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A545" w14:textId="473E79F5" w:rsidR="0074696E" w:rsidRPr="00D515C3" w:rsidRDefault="00B95AB9" w:rsidP="00280C4B">
      <w:pPr>
        <w:pStyle w:val="Sectionbreakfirstpage"/>
        <w:rPr>
          <w:rFonts w:ascii="VIC" w:hAnsi="VIC"/>
          <w:bCs/>
          <w:sz w:val="8"/>
          <w:szCs w:val="8"/>
        </w:rPr>
      </w:pPr>
      <w:r w:rsidRPr="00D515C3">
        <w:rPr>
          <w:rFonts w:ascii="VIC" w:hAnsi="VIC"/>
          <w:bCs/>
          <w:sz w:val="8"/>
          <w:szCs w:val="8"/>
        </w:rPr>
        <w:drawing>
          <wp:anchor distT="0" distB="0" distL="114300" distR="114300" simplePos="0" relativeHeight="251658240" behindDoc="1" locked="1" layoutInCell="1" allowOverlap="1" wp14:anchorId="49D5D35B" wp14:editId="42D985D8">
            <wp:simplePos x="0" y="0"/>
            <wp:positionH relativeFrom="page">
              <wp:posOffset>-181610</wp:posOffset>
            </wp:positionH>
            <wp:positionV relativeFrom="page">
              <wp:posOffset>0</wp:posOffset>
            </wp:positionV>
            <wp:extent cx="7717790" cy="2244090"/>
            <wp:effectExtent l="0" t="0" r="3810" b="3810"/>
            <wp:wrapTopAndBottom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23551" w14:textId="77777777" w:rsidR="00A62D44" w:rsidRPr="00D515C3" w:rsidRDefault="00A62D44" w:rsidP="00280C4B">
      <w:pPr>
        <w:pStyle w:val="Sectionbreakfirstpage"/>
        <w:rPr>
          <w:rFonts w:ascii="VIC" w:hAnsi="VIC"/>
          <w:bCs/>
          <w:sz w:val="8"/>
          <w:szCs w:val="8"/>
        </w:rPr>
        <w:sectPr w:rsidR="00A62D44" w:rsidRPr="00D515C3" w:rsidSect="00244A2E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6EA4A99D" w14:textId="3B65E3FA" w:rsidR="00D515C3" w:rsidRPr="00D515C3" w:rsidRDefault="00BC5AE2" w:rsidP="00711D89">
      <w:pPr>
        <w:pStyle w:val="Documenttitle"/>
        <w:spacing w:after="0"/>
        <w:jc w:val="right"/>
        <w:rPr>
          <w:rFonts w:ascii="VIC" w:hAnsi="VIC"/>
          <w:b w:val="0"/>
          <w:bCs/>
          <w:color w:val="auto"/>
          <w:sz w:val="24"/>
          <w:szCs w:val="24"/>
        </w:rPr>
      </w:pPr>
      <w:r>
        <w:rPr>
          <w:rFonts w:ascii="VIC" w:hAnsi="VIC"/>
          <w:b w:val="0"/>
          <w:bCs/>
          <w:color w:val="auto"/>
          <w:sz w:val="24"/>
          <w:szCs w:val="24"/>
        </w:rPr>
        <w:t>May 2025</w:t>
      </w:r>
    </w:p>
    <w:p w14:paraId="3E0BDD07" w14:textId="091FD89B" w:rsidR="00D515C3" w:rsidRPr="00D515C3" w:rsidRDefault="00D515C3" w:rsidP="00711D89">
      <w:pPr>
        <w:pStyle w:val="Heading1"/>
        <w:spacing w:before="0" w:after="0"/>
        <w:rPr>
          <w:color w:val="auto"/>
        </w:rPr>
      </w:pPr>
      <w:r w:rsidRPr="00711D89">
        <w:rPr>
          <w:color w:val="auto"/>
          <w:sz w:val="52"/>
          <w:szCs w:val="48"/>
        </w:rPr>
        <w:t xml:space="preserve">Bronte Court, Williamstown </w:t>
      </w:r>
      <w:r w:rsidR="00711D89">
        <w:rPr>
          <w:color w:val="auto"/>
          <w:sz w:val="52"/>
          <w:szCs w:val="48"/>
        </w:rPr>
        <w:br/>
      </w:r>
      <w:r w:rsidR="00696E00">
        <w:rPr>
          <w:rFonts w:ascii="VIC Light" w:hAnsi="VIC Light"/>
          <w:b w:val="0"/>
          <w:bCs w:val="0"/>
          <w:color w:val="auto"/>
          <w:sz w:val="48"/>
          <w:szCs w:val="44"/>
        </w:rPr>
        <w:t>Notification of d</w:t>
      </w:r>
      <w:r w:rsidRPr="005672D4">
        <w:rPr>
          <w:rFonts w:ascii="VIC Light" w:hAnsi="VIC Light"/>
          <w:b w:val="0"/>
          <w:bCs w:val="0"/>
          <w:color w:val="auto"/>
          <w:sz w:val="48"/>
          <w:szCs w:val="44"/>
        </w:rPr>
        <w:t xml:space="preserve">emolition </w:t>
      </w:r>
      <w:r w:rsidR="00833DDA">
        <w:rPr>
          <w:rFonts w:ascii="VIC Light" w:hAnsi="VIC Light"/>
          <w:b w:val="0"/>
          <w:bCs w:val="0"/>
          <w:color w:val="auto"/>
          <w:sz w:val="48"/>
          <w:szCs w:val="44"/>
        </w:rPr>
        <w:t>w</w:t>
      </w:r>
      <w:r w:rsidRPr="005672D4">
        <w:rPr>
          <w:rFonts w:ascii="VIC Light" w:hAnsi="VIC Light"/>
          <w:b w:val="0"/>
          <w:bCs w:val="0"/>
          <w:color w:val="auto"/>
          <w:sz w:val="48"/>
          <w:szCs w:val="44"/>
        </w:rPr>
        <w:t>ork</w:t>
      </w:r>
      <w:r w:rsidR="00833DDA">
        <w:rPr>
          <w:rFonts w:ascii="VIC Light" w:hAnsi="VIC Light"/>
          <w:b w:val="0"/>
          <w:bCs w:val="0"/>
          <w:color w:val="auto"/>
          <w:sz w:val="48"/>
          <w:szCs w:val="44"/>
        </w:rPr>
        <w:t>s</w:t>
      </w:r>
      <w:r w:rsidRPr="00711D89">
        <w:rPr>
          <w:color w:val="auto"/>
          <w:sz w:val="48"/>
          <w:szCs w:val="44"/>
        </w:rPr>
        <w:t xml:space="preserve"> </w:t>
      </w:r>
    </w:p>
    <w:p w14:paraId="682B2C15" w14:textId="1EF9363F" w:rsidR="00D515C3" w:rsidRPr="00D515C3" w:rsidRDefault="00711D89" w:rsidP="00711D89">
      <w:pPr>
        <w:pStyle w:val="Heading2"/>
        <w:rPr>
          <w:color w:val="auto"/>
        </w:rPr>
      </w:pPr>
      <w:r w:rsidRPr="00711D89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AB3700C" wp14:editId="09ACE041">
                <wp:simplePos x="0" y="0"/>
                <wp:positionH relativeFrom="margin">
                  <wp:align>right</wp:align>
                </wp:positionH>
                <wp:positionV relativeFrom="paragraph">
                  <wp:posOffset>141097</wp:posOffset>
                </wp:positionV>
                <wp:extent cx="6527549" cy="2077770"/>
                <wp:effectExtent l="0" t="0" r="6985" b="0"/>
                <wp:wrapNone/>
                <wp:docPr id="12602622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549" cy="20777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0AB3" id="Rectangle 2" o:spid="_x0000_s1026" style="position:absolute;margin-left:462.8pt;margin-top:11.1pt;width:514pt;height:163.6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" fillcolor="#f9b63c [3206]" stroked="f" strokeweight="2pt">
                <w10:wrap anchorx="margin"/>
              </v:rect>
            </w:pict>
          </mc:Fallback>
        </mc:AlternateContent>
      </w:r>
      <w:r w:rsidR="00796501">
        <w:rPr>
          <w:b/>
          <w:bCs/>
          <w:color w:val="auto"/>
        </w:rPr>
        <w:t>How we operate safely</w:t>
      </w:r>
      <w:r w:rsidR="00E067C9">
        <w:rPr>
          <w:b/>
          <w:bCs/>
          <w:color w:val="auto"/>
        </w:rPr>
        <w:t xml:space="preserve"> during</w:t>
      </w:r>
      <w:r w:rsidR="00D515C3" w:rsidRPr="00D515C3">
        <w:rPr>
          <w:color w:val="auto"/>
        </w:rPr>
        <w:t xml:space="preserve"> </w:t>
      </w:r>
      <w:r w:rsidR="00D515C3" w:rsidRPr="00711D89">
        <w:rPr>
          <w:b/>
          <w:bCs/>
          <w:color w:val="auto"/>
        </w:rPr>
        <w:t>demolition</w:t>
      </w:r>
      <w:r w:rsidR="00D515C3" w:rsidRPr="00D515C3">
        <w:rPr>
          <w:color w:val="auto"/>
        </w:rPr>
        <w:t xml:space="preserve"> </w:t>
      </w:r>
      <w:r w:rsidR="00D515C3" w:rsidRPr="00711D89">
        <w:rPr>
          <w:b/>
          <w:bCs/>
          <w:color w:val="auto"/>
        </w:rPr>
        <w:t>works</w:t>
      </w:r>
    </w:p>
    <w:p w14:paraId="7580EB78" w14:textId="449600B3" w:rsidR="0009413F" w:rsidRPr="008B6762" w:rsidRDefault="0009413F" w:rsidP="008B6762">
      <w:pPr>
        <w:pStyle w:val="Documenttitle"/>
        <w:numPr>
          <w:ilvl w:val="0"/>
          <w:numId w:val="12"/>
        </w:numPr>
        <w:rPr>
          <w:rFonts w:ascii="VIC" w:hAnsi="VIC"/>
          <w:b w:val="0"/>
          <w:bCs/>
          <w:color w:val="auto"/>
          <w:sz w:val="24"/>
          <w:szCs w:val="24"/>
        </w:rPr>
      </w:pPr>
      <w:r w:rsidRPr="008B6762">
        <w:rPr>
          <w:rFonts w:ascii="VIC" w:hAnsi="VIC"/>
          <w:b w:val="0"/>
          <w:bCs/>
          <w:color w:val="auto"/>
          <w:sz w:val="24"/>
          <w:szCs w:val="24"/>
        </w:rPr>
        <w:t>As we prepare for the safe demolition of the vacant Bronte Court buildings, we want to provide residents with information on how we operate safely.</w:t>
      </w:r>
    </w:p>
    <w:p w14:paraId="6551FF3E" w14:textId="05221B13" w:rsidR="00A90F6C" w:rsidRDefault="00C54339" w:rsidP="00D515C3">
      <w:pPr>
        <w:pStyle w:val="Documenttitle"/>
        <w:numPr>
          <w:ilvl w:val="0"/>
          <w:numId w:val="12"/>
        </w:numPr>
        <w:rPr>
          <w:rFonts w:ascii="VIC" w:hAnsi="VIC"/>
          <w:b w:val="0"/>
          <w:bCs/>
          <w:color w:val="auto"/>
          <w:sz w:val="24"/>
          <w:szCs w:val="24"/>
        </w:rPr>
      </w:pPr>
      <w:r>
        <w:rPr>
          <w:rFonts w:ascii="VIC" w:hAnsi="VIC"/>
          <w:b w:val="0"/>
          <w:bCs/>
          <w:color w:val="auto"/>
          <w:sz w:val="24"/>
          <w:szCs w:val="24"/>
        </w:rPr>
        <w:t xml:space="preserve">Homes Victoria has </w:t>
      </w:r>
      <w:r w:rsidR="00A90F6C">
        <w:rPr>
          <w:rFonts w:ascii="VIC" w:hAnsi="VIC"/>
          <w:b w:val="0"/>
          <w:bCs/>
          <w:color w:val="auto"/>
          <w:sz w:val="24"/>
          <w:szCs w:val="24"/>
        </w:rPr>
        <w:t xml:space="preserve">contracted </w:t>
      </w:r>
      <w:r w:rsidR="00D515C3" w:rsidRPr="00D515C3">
        <w:rPr>
          <w:rFonts w:ascii="VIC" w:hAnsi="VIC"/>
          <w:b w:val="0"/>
          <w:bCs/>
          <w:color w:val="auto"/>
          <w:sz w:val="24"/>
          <w:szCs w:val="24"/>
        </w:rPr>
        <w:t>City Circle Group</w:t>
      </w:r>
      <w:r w:rsidR="00A90F6C">
        <w:rPr>
          <w:rFonts w:ascii="VIC" w:hAnsi="VIC"/>
          <w:b w:val="0"/>
          <w:bCs/>
          <w:color w:val="auto"/>
          <w:sz w:val="24"/>
          <w:szCs w:val="24"/>
        </w:rPr>
        <w:t xml:space="preserve"> to undertake </w:t>
      </w:r>
      <w:r w:rsidR="00796501">
        <w:rPr>
          <w:rFonts w:ascii="VIC" w:hAnsi="VIC"/>
          <w:b w:val="0"/>
          <w:bCs/>
          <w:color w:val="auto"/>
          <w:sz w:val="24"/>
          <w:szCs w:val="24"/>
        </w:rPr>
        <w:t>demolition</w:t>
      </w:r>
      <w:r w:rsidR="00A95FB3">
        <w:rPr>
          <w:rFonts w:ascii="VIC" w:hAnsi="VIC"/>
          <w:b w:val="0"/>
          <w:bCs/>
          <w:color w:val="auto"/>
          <w:sz w:val="24"/>
          <w:szCs w:val="24"/>
        </w:rPr>
        <w:t xml:space="preserve"> works</w:t>
      </w:r>
      <w:r w:rsidR="00A90F6C">
        <w:rPr>
          <w:rFonts w:ascii="VIC" w:hAnsi="VIC"/>
          <w:b w:val="0"/>
          <w:bCs/>
          <w:color w:val="auto"/>
          <w:sz w:val="24"/>
          <w:szCs w:val="24"/>
        </w:rPr>
        <w:t xml:space="preserve">. </w:t>
      </w:r>
    </w:p>
    <w:p w14:paraId="54A8B324" w14:textId="5F060157" w:rsidR="00E5718C" w:rsidRPr="0009413F" w:rsidRDefault="00A90F6C" w:rsidP="0009413F">
      <w:pPr>
        <w:pStyle w:val="Documenttitle"/>
        <w:numPr>
          <w:ilvl w:val="0"/>
          <w:numId w:val="12"/>
        </w:numPr>
        <w:rPr>
          <w:rFonts w:ascii="VIC" w:hAnsi="VIC"/>
          <w:b w:val="0"/>
          <w:bCs/>
          <w:color w:val="auto"/>
          <w:sz w:val="24"/>
          <w:szCs w:val="24"/>
        </w:rPr>
      </w:pPr>
      <w:r>
        <w:rPr>
          <w:rFonts w:ascii="VIC" w:hAnsi="VIC"/>
          <w:b w:val="0"/>
          <w:bCs/>
          <w:color w:val="auto"/>
          <w:sz w:val="24"/>
          <w:szCs w:val="24"/>
        </w:rPr>
        <w:t>City Circle Group</w:t>
      </w:r>
      <w:r w:rsidR="00D515C3" w:rsidRPr="00D515C3">
        <w:rPr>
          <w:rFonts w:ascii="VIC" w:hAnsi="VIC"/>
          <w:b w:val="0"/>
          <w:bCs/>
          <w:color w:val="auto"/>
          <w:sz w:val="24"/>
          <w:szCs w:val="24"/>
        </w:rPr>
        <w:t xml:space="preserve"> adheres strictly to all WorkSafe and EPA Victoria regulations for safe work operations.</w:t>
      </w:r>
    </w:p>
    <w:p w14:paraId="35416779" w14:textId="0B158C01" w:rsidR="00D515C3" w:rsidRPr="00D515C3" w:rsidRDefault="00D515C3" w:rsidP="00E5718C">
      <w:pPr>
        <w:pStyle w:val="Documenttitle"/>
        <w:rPr>
          <w:rFonts w:ascii="VIC" w:hAnsi="VIC"/>
          <w:b w:val="0"/>
          <w:bCs/>
          <w:color w:val="auto"/>
          <w:sz w:val="24"/>
          <w:szCs w:val="24"/>
        </w:rPr>
      </w:pPr>
      <w:r w:rsidRPr="00D515C3">
        <w:rPr>
          <w:rFonts w:ascii="VIC" w:hAnsi="VIC"/>
          <w:b w:val="0"/>
          <w:bCs/>
          <w:color w:val="auto"/>
          <w:sz w:val="24"/>
          <w:szCs w:val="24"/>
        </w:rPr>
        <w:t xml:space="preserve"> </w:t>
      </w:r>
    </w:p>
    <w:p w14:paraId="3BE0D93E" w14:textId="77777777" w:rsidR="00711D89" w:rsidRDefault="00711D89" w:rsidP="00D515C3">
      <w:pPr>
        <w:pStyle w:val="Heading3"/>
        <w:rPr>
          <w:color w:val="auto"/>
        </w:rPr>
        <w:sectPr w:rsidR="00711D89" w:rsidSect="00D515C3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5AE9CC83" w14:textId="6E59373C" w:rsidR="008268DC" w:rsidRPr="00833DDA" w:rsidRDefault="00EA430D" w:rsidP="006D095F">
      <w:pPr>
        <w:sectPr w:rsidR="008268DC" w:rsidRPr="00833DDA" w:rsidSect="006D095F">
          <w:type w:val="continuous"/>
          <w:pgSz w:w="11906" w:h="16838" w:code="9"/>
          <w:pgMar w:top="1418" w:right="851" w:bottom="851" w:left="851" w:header="851" w:footer="567" w:gutter="0"/>
          <w:cols w:num="2" w:space="340"/>
          <w:titlePg/>
          <w:docGrid w:linePitch="360"/>
        </w:sectPr>
      </w:pPr>
      <w:r>
        <w:rPr>
          <w:rFonts w:ascii="VIC" w:hAnsi="VIC"/>
          <w:b/>
          <w:sz w:val="32"/>
          <w:szCs w:val="32"/>
        </w:rPr>
        <w:t xml:space="preserve">What is coming up? </w:t>
      </w:r>
    </w:p>
    <w:p w14:paraId="5657B39A" w14:textId="3E9E24E4" w:rsidR="00D515C3" w:rsidRPr="00833DDA" w:rsidRDefault="00EA430D" w:rsidP="00833DDA">
      <w:pPr>
        <w:pStyle w:val="Body"/>
        <w:rPr>
          <w:rFonts w:ascii="VIC" w:hAnsi="VIC"/>
          <w:b/>
          <w:bCs/>
          <w:sz w:val="24"/>
          <w:szCs w:val="24"/>
        </w:rPr>
      </w:pPr>
      <w:r>
        <w:rPr>
          <w:rFonts w:ascii="VIC" w:hAnsi="VIC"/>
          <w:b/>
          <w:bCs/>
          <w:sz w:val="24"/>
          <w:szCs w:val="24"/>
        </w:rPr>
        <w:t>Installation of safety f</w:t>
      </w:r>
      <w:r w:rsidR="00D515C3" w:rsidRPr="00833DDA">
        <w:rPr>
          <w:rFonts w:ascii="VIC" w:hAnsi="VIC"/>
          <w:b/>
          <w:bCs/>
          <w:sz w:val="24"/>
          <w:szCs w:val="24"/>
        </w:rPr>
        <w:t>encing</w:t>
      </w:r>
      <w:r w:rsidR="00112F7D">
        <w:rPr>
          <w:rFonts w:ascii="VIC" w:hAnsi="VIC"/>
          <w:b/>
          <w:bCs/>
          <w:sz w:val="24"/>
          <w:szCs w:val="24"/>
        </w:rPr>
        <w:t xml:space="preserve"> </w:t>
      </w:r>
    </w:p>
    <w:p w14:paraId="4636556F" w14:textId="39277E9C" w:rsidR="00112F7D" w:rsidRPr="003A27A6" w:rsidRDefault="000744AF" w:rsidP="006D095F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To keep everyone safe </w:t>
      </w:r>
      <w:r w:rsidR="00187384" w:rsidRPr="003A27A6">
        <w:rPr>
          <w:rFonts w:ascii="VIC" w:hAnsi="VIC"/>
          <w:b w:val="0"/>
          <w:bCs/>
          <w:color w:val="auto"/>
          <w:sz w:val="22"/>
          <w:szCs w:val="22"/>
        </w:rPr>
        <w:t>and protect neighbouring properties</w:t>
      </w:r>
      <w:r w:rsidR="00EA430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,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we have installed </w:t>
      </w:r>
      <w:r w:rsidR="00B553EA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 high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wooden </w:t>
      </w:r>
      <w:r w:rsidR="00187384" w:rsidRPr="003A27A6">
        <w:rPr>
          <w:rFonts w:ascii="VIC" w:hAnsi="VIC"/>
          <w:b w:val="0"/>
          <w:bCs/>
          <w:color w:val="auto"/>
          <w:sz w:val="22"/>
          <w:szCs w:val="22"/>
        </w:rPr>
        <w:t>fence around the site</w:t>
      </w:r>
      <w:r w:rsidR="00850EFF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. </w:t>
      </w:r>
    </w:p>
    <w:p w14:paraId="6AC77760" w14:textId="3E29A684" w:rsidR="00E53F48" w:rsidRPr="003A27A6" w:rsidRDefault="00850EFF" w:rsidP="00B5701E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>I</w:t>
      </w:r>
      <w:r w:rsidR="000744AF" w:rsidRPr="003A27A6">
        <w:rPr>
          <w:rFonts w:ascii="VIC" w:hAnsi="VIC"/>
          <w:b w:val="0"/>
          <w:bCs/>
          <w:color w:val="auto"/>
          <w:sz w:val="22"/>
          <w:szCs w:val="22"/>
        </w:rPr>
        <w:t>n some places</w:t>
      </w:r>
      <w:r w:rsidR="00187384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we have installed</w:t>
      </w:r>
      <w:r w:rsidR="000744AF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double fencing </w:t>
      </w:r>
      <w:r w:rsidR="00B553EA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where fencing was low or in poor condition. </w:t>
      </w:r>
    </w:p>
    <w:p w14:paraId="6EF2AFF1" w14:textId="63212C75" w:rsidR="006F4821" w:rsidRPr="003A27A6" w:rsidRDefault="000669CB" w:rsidP="006D095F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>City Circle</w:t>
      </w:r>
      <w:r w:rsidR="00551671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FB016E" w:rsidRPr="003A27A6">
        <w:rPr>
          <w:rFonts w:ascii="VIC" w:hAnsi="VIC"/>
          <w:b w:val="0"/>
          <w:bCs/>
          <w:color w:val="auto"/>
          <w:sz w:val="22"/>
          <w:szCs w:val="22"/>
        </w:rPr>
        <w:t>may need access to neighbouring properties</w:t>
      </w:r>
      <w:r w:rsidR="00FB7A3A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to install</w:t>
      </w:r>
      <w:r w:rsidR="006F3876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extra fencing, or </w:t>
      </w:r>
      <w:r w:rsidR="00FB7A3A" w:rsidRPr="003A27A6">
        <w:rPr>
          <w:rFonts w:ascii="VIC" w:hAnsi="VIC"/>
          <w:b w:val="0"/>
          <w:bCs/>
          <w:color w:val="auto"/>
          <w:sz w:val="22"/>
          <w:szCs w:val="22"/>
        </w:rPr>
        <w:t>to</w:t>
      </w:r>
      <w:r w:rsidR="006F3876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3A27A6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station a </w:t>
      </w:r>
      <w:r w:rsidR="000E3854" w:rsidRPr="003A27A6">
        <w:rPr>
          <w:rFonts w:ascii="VIC" w:hAnsi="VIC"/>
          <w:b w:val="0"/>
          <w:color w:val="auto"/>
          <w:sz w:val="22"/>
          <w:szCs w:val="22"/>
        </w:rPr>
        <w:t>worker</w:t>
      </w:r>
      <w:r w:rsidR="003A27A6" w:rsidRPr="003A27A6">
        <w:rPr>
          <w:rFonts w:ascii="VIC" w:hAnsi="VIC"/>
          <w:b w:val="0"/>
          <w:color w:val="auto"/>
          <w:sz w:val="22"/>
          <w:szCs w:val="22"/>
        </w:rPr>
        <w:t xml:space="preserve"> </w:t>
      </w:r>
      <w:r w:rsidR="00420233">
        <w:rPr>
          <w:rFonts w:ascii="VIC" w:hAnsi="VIC"/>
          <w:b w:val="0"/>
          <w:color w:val="auto"/>
          <w:sz w:val="22"/>
          <w:szCs w:val="22"/>
        </w:rPr>
        <w:t xml:space="preserve">near the </w:t>
      </w:r>
      <w:r w:rsidR="00425BEE">
        <w:rPr>
          <w:rFonts w:ascii="VIC" w:hAnsi="VIC"/>
          <w:b w:val="0"/>
          <w:color w:val="auto"/>
          <w:sz w:val="22"/>
          <w:szCs w:val="22"/>
        </w:rPr>
        <w:t xml:space="preserve">boundary </w:t>
      </w:r>
      <w:r w:rsidR="003A27A6" w:rsidRPr="003A27A6">
        <w:rPr>
          <w:rFonts w:ascii="VIC" w:hAnsi="VIC"/>
          <w:b w:val="0"/>
          <w:color w:val="auto"/>
          <w:sz w:val="22"/>
          <w:szCs w:val="22"/>
        </w:rPr>
        <w:t>to ensure safety</w:t>
      </w:r>
      <w:r w:rsidR="00032285" w:rsidRPr="003A27A6">
        <w:rPr>
          <w:rFonts w:ascii="VIC" w:hAnsi="VIC"/>
          <w:b w:val="0"/>
          <w:color w:val="auto"/>
          <w:sz w:val="22"/>
          <w:szCs w:val="22"/>
        </w:rPr>
        <w:t xml:space="preserve">. </w:t>
      </w:r>
    </w:p>
    <w:p w14:paraId="6207F96F" w14:textId="35ADF986" w:rsidR="00542ABB" w:rsidRPr="00BC4DAB" w:rsidRDefault="00E90ECD" w:rsidP="006D095F">
      <w:pPr>
        <w:pStyle w:val="Documenttitle"/>
        <w:spacing w:after="120" w:line="276" w:lineRule="auto"/>
        <w:rPr>
          <w:rFonts w:ascii="VIC" w:hAnsi="VIC"/>
          <w:color w:val="auto"/>
          <w:sz w:val="24"/>
          <w:szCs w:val="24"/>
        </w:rPr>
      </w:pPr>
      <w:r w:rsidRPr="00BC4DAB">
        <w:rPr>
          <w:rFonts w:ascii="VIC" w:hAnsi="VIC"/>
          <w:color w:val="auto"/>
          <w:sz w:val="24"/>
          <w:szCs w:val="24"/>
        </w:rPr>
        <w:t>Safe r</w:t>
      </w:r>
      <w:r w:rsidR="00542ABB" w:rsidRPr="00BC4DAB">
        <w:rPr>
          <w:rFonts w:ascii="VIC" w:hAnsi="VIC"/>
          <w:color w:val="auto"/>
          <w:sz w:val="24"/>
          <w:szCs w:val="24"/>
        </w:rPr>
        <w:t>emoval of some trees</w:t>
      </w:r>
    </w:p>
    <w:p w14:paraId="7B11526F" w14:textId="576D6507" w:rsidR="00F11F62" w:rsidRPr="003A27A6" w:rsidRDefault="006F4821" w:rsidP="003A27A6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We </w:t>
      </w:r>
      <w:r w:rsidR="00B5701E" w:rsidRPr="003A27A6">
        <w:rPr>
          <w:rFonts w:ascii="VIC" w:hAnsi="VIC"/>
          <w:b w:val="0"/>
          <w:bCs/>
          <w:color w:val="auto"/>
          <w:sz w:val="22"/>
          <w:szCs w:val="22"/>
        </w:rPr>
        <w:t>share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the community’s interest in retaining trees, and we </w:t>
      </w:r>
      <w:r w:rsidR="00406888" w:rsidRPr="003A27A6">
        <w:rPr>
          <w:rFonts w:ascii="VIC" w:hAnsi="VIC"/>
          <w:b w:val="0"/>
          <w:bCs/>
          <w:color w:val="auto"/>
          <w:sz w:val="22"/>
          <w:szCs w:val="22"/>
        </w:rPr>
        <w:t>will retain the large Moreton Bay Fig</w:t>
      </w:r>
      <w:r w:rsidR="00E90EC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near The Strand,</w:t>
      </w:r>
      <w:r w:rsidR="00406888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853DD1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and </w:t>
      </w:r>
      <w:r w:rsidR="00757D9B" w:rsidRPr="003A27A6">
        <w:rPr>
          <w:rFonts w:ascii="VIC" w:hAnsi="VIC"/>
          <w:b w:val="0"/>
          <w:bCs/>
          <w:color w:val="auto"/>
          <w:sz w:val="22"/>
          <w:szCs w:val="22"/>
        </w:rPr>
        <w:t>around half the</w:t>
      </w:r>
      <w:r w:rsidR="00253394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trees on the site.</w:t>
      </w:r>
      <w:r w:rsidR="00DE53D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Other trees </w:t>
      </w:r>
      <w:r w:rsidR="00813507" w:rsidRPr="003A27A6">
        <w:rPr>
          <w:rFonts w:ascii="VIC" w:hAnsi="VIC"/>
          <w:b w:val="0"/>
          <w:bCs/>
          <w:color w:val="auto"/>
          <w:sz w:val="22"/>
          <w:szCs w:val="22"/>
        </w:rPr>
        <w:t>located near buildings or assessed by an arborist as in poor health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>,</w:t>
      </w:r>
      <w:r w:rsidR="00813507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will be removed. </w:t>
      </w:r>
    </w:p>
    <w:p w14:paraId="47F918E5" w14:textId="122A803A" w:rsidR="00813507" w:rsidRDefault="00813507" w:rsidP="006D095F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4"/>
          <w:szCs w:val="24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Tree removal works will start 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on 14 May and 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will 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take a 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>week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to complet</w:t>
      </w:r>
      <w:r w:rsidR="00BE498B">
        <w:rPr>
          <w:rFonts w:ascii="VIC" w:hAnsi="VIC"/>
          <w:b w:val="0"/>
          <w:bCs/>
          <w:color w:val="auto"/>
          <w:sz w:val="24"/>
          <w:szCs w:val="24"/>
        </w:rPr>
        <w:t xml:space="preserve">e. </w:t>
      </w:r>
    </w:p>
    <w:p w14:paraId="42A49D91" w14:textId="77777777" w:rsidR="003A27A6" w:rsidRPr="006D095F" w:rsidRDefault="003A27A6" w:rsidP="003A27A6">
      <w:pPr>
        <w:pStyle w:val="Documenttitle"/>
        <w:ind w:left="720"/>
        <w:rPr>
          <w:rFonts w:ascii="VIC" w:hAnsi="VIC"/>
          <w:b w:val="0"/>
          <w:bCs/>
          <w:color w:val="auto"/>
          <w:sz w:val="24"/>
          <w:szCs w:val="24"/>
        </w:rPr>
      </w:pPr>
    </w:p>
    <w:p w14:paraId="1755D88F" w14:textId="0FC39283" w:rsidR="00D515C3" w:rsidRPr="00833DDA" w:rsidRDefault="00BE498B" w:rsidP="00847060">
      <w:pPr>
        <w:pStyle w:val="Body"/>
        <w:spacing w:before="240"/>
        <w:rPr>
          <w:rFonts w:ascii="VIC" w:hAnsi="VIC"/>
          <w:b/>
          <w:bCs/>
          <w:sz w:val="24"/>
          <w:szCs w:val="24"/>
        </w:rPr>
      </w:pPr>
      <w:r>
        <w:rPr>
          <w:rFonts w:ascii="VIC" w:hAnsi="VIC"/>
          <w:b/>
          <w:bCs/>
          <w:sz w:val="24"/>
          <w:szCs w:val="24"/>
        </w:rPr>
        <w:t>Management of h</w:t>
      </w:r>
      <w:r w:rsidR="00515F5B">
        <w:rPr>
          <w:rFonts w:ascii="VIC" w:hAnsi="VIC"/>
          <w:b/>
          <w:bCs/>
          <w:sz w:val="24"/>
          <w:szCs w:val="24"/>
        </w:rPr>
        <w:t xml:space="preserve">azardous materials </w:t>
      </w:r>
      <w:r w:rsidR="00D515C3" w:rsidRPr="00833DDA">
        <w:rPr>
          <w:rFonts w:ascii="VIC" w:hAnsi="VIC"/>
          <w:b/>
          <w:bCs/>
          <w:sz w:val="24"/>
          <w:szCs w:val="24"/>
        </w:rPr>
        <w:t xml:space="preserve"> </w:t>
      </w:r>
    </w:p>
    <w:p w14:paraId="729763CB" w14:textId="1F761DC0" w:rsidR="00BE498B" w:rsidRPr="003A27A6" w:rsidRDefault="0056371A" w:rsidP="00926C90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>From 21 May</w:t>
      </w:r>
      <w:r w:rsidR="009A2831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– mid June</w:t>
      </w:r>
      <w:r w:rsidR="0023760F" w:rsidRPr="003A27A6">
        <w:rPr>
          <w:rFonts w:ascii="VIC" w:hAnsi="VIC"/>
          <w:b w:val="0"/>
          <w:bCs/>
          <w:color w:val="auto"/>
          <w:sz w:val="22"/>
          <w:szCs w:val="22"/>
        </w:rPr>
        <w:t>,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3A27A6">
        <w:rPr>
          <w:rFonts w:ascii="VIC" w:hAnsi="VIC"/>
          <w:b w:val="0"/>
          <w:bCs/>
          <w:color w:val="auto"/>
          <w:sz w:val="22"/>
          <w:szCs w:val="22"/>
        </w:rPr>
        <w:t xml:space="preserve">we will have </w:t>
      </w:r>
      <w:r w:rsidR="00D515C3" w:rsidRPr="003A27A6">
        <w:rPr>
          <w:rFonts w:ascii="VIC" w:hAnsi="VIC"/>
          <w:b w:val="0"/>
          <w:bCs/>
          <w:color w:val="auto"/>
          <w:sz w:val="22"/>
          <w:szCs w:val="22"/>
        </w:rPr>
        <w:t>s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pecialist, licenced contractors </w:t>
      </w:r>
      <w:r w:rsidR="00926C90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on site to check for and 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remove </w:t>
      </w:r>
      <w:r w:rsidR="00926C90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any 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hazardous material </w:t>
      </w:r>
      <w:r w:rsidR="00912AF9">
        <w:rPr>
          <w:rFonts w:ascii="VIC" w:hAnsi="VIC"/>
          <w:b w:val="0"/>
          <w:bCs/>
          <w:color w:val="auto"/>
          <w:sz w:val="22"/>
          <w:szCs w:val="22"/>
        </w:rPr>
        <w:t xml:space="preserve">in the old buildings 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>–</w:t>
      </w:r>
      <w:r w:rsidR="00926C90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this </w:t>
      </w:r>
      <w:r w:rsidR="00912AF9">
        <w:rPr>
          <w:rFonts w:ascii="VIC" w:hAnsi="VIC"/>
          <w:b w:val="0"/>
          <w:bCs/>
          <w:color w:val="auto"/>
          <w:sz w:val="22"/>
          <w:szCs w:val="22"/>
        </w:rPr>
        <w:t xml:space="preserve">safe removal </w:t>
      </w:r>
      <w:r w:rsidR="003164D2" w:rsidRPr="003A27A6">
        <w:rPr>
          <w:rFonts w:ascii="VIC" w:hAnsi="VIC"/>
          <w:b w:val="0"/>
          <w:bCs/>
          <w:color w:val="auto"/>
          <w:sz w:val="22"/>
          <w:szCs w:val="22"/>
        </w:rPr>
        <w:t>is completed before</w:t>
      </w:r>
      <w:r w:rsidR="00BE498B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any structural demolition. </w:t>
      </w:r>
    </w:p>
    <w:p w14:paraId="34DC5DA1" w14:textId="71BD4881" w:rsidR="00BE498B" w:rsidRPr="003A27A6" w:rsidRDefault="00BE498B" w:rsidP="00BE498B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Any hazardous material will be </w:t>
      </w:r>
      <w:r w:rsidR="00560A74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placed in bags,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sealed and</w:t>
      </w:r>
      <w:r w:rsidR="009A2831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then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560A74" w:rsidRPr="003A27A6">
        <w:rPr>
          <w:rFonts w:ascii="VIC" w:hAnsi="VIC"/>
          <w:b w:val="0"/>
          <w:bCs/>
          <w:color w:val="auto"/>
          <w:sz w:val="22"/>
          <w:szCs w:val="22"/>
        </w:rPr>
        <w:t>removed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9A2831" w:rsidRPr="003A27A6">
        <w:rPr>
          <w:rFonts w:ascii="VIC" w:hAnsi="VIC"/>
          <w:b w:val="0"/>
          <w:bCs/>
          <w:color w:val="auto"/>
          <w:sz w:val="22"/>
          <w:szCs w:val="22"/>
        </w:rPr>
        <w:t>from buildings.</w:t>
      </w:r>
    </w:p>
    <w:p w14:paraId="4B81943B" w14:textId="525596D6" w:rsidR="00261386" w:rsidRPr="003A27A6" w:rsidRDefault="00261386" w:rsidP="00BE498B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>This method ensures the safety of neighbours at all times.</w:t>
      </w:r>
    </w:p>
    <w:p w14:paraId="0500BF23" w14:textId="18EF50B3" w:rsidR="00BE498B" w:rsidRPr="003A27A6" w:rsidRDefault="00BE498B" w:rsidP="00BE498B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As part of safety standards, </w:t>
      </w:r>
      <w:r w:rsidR="00FC7DE2" w:rsidRPr="003A27A6">
        <w:rPr>
          <w:rFonts w:ascii="VIC" w:hAnsi="VIC"/>
          <w:b w:val="0"/>
          <w:bCs/>
          <w:color w:val="auto"/>
          <w:sz w:val="22"/>
          <w:szCs w:val="22"/>
        </w:rPr>
        <w:t>contractors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are required to wear appropriate Personal Protective Equipment (PPE), including white safety suits and masks. </w:t>
      </w:r>
    </w:p>
    <w:p w14:paraId="08B1466F" w14:textId="7A2E2AD8" w:rsidR="00BE498B" w:rsidRPr="003A27A6" w:rsidRDefault="00BE498B" w:rsidP="00BE498B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 qualified </w:t>
      </w:r>
      <w:r w:rsidR="00E90EC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environmental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hygienist will be on site to ensure safe</w:t>
      </w:r>
      <w:r w:rsidR="00775A5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operations at all times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.</w:t>
      </w:r>
    </w:p>
    <w:p w14:paraId="53619BD2" w14:textId="7B60BD57" w:rsidR="00D515C3" w:rsidRPr="003A27A6" w:rsidRDefault="00BE498B" w:rsidP="006D095F">
      <w:pPr>
        <w:pStyle w:val="Documenttitle"/>
        <w:numPr>
          <w:ilvl w:val="0"/>
          <w:numId w:val="14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Air monitoring devices will be </w:t>
      </w:r>
      <w:r w:rsidR="00775A5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in place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to ensure compliance with EPA Victoria standards</w:t>
      </w:r>
      <w:r w:rsidR="00032285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. </w:t>
      </w:r>
    </w:p>
    <w:p w14:paraId="31536938" w14:textId="40B37B4F" w:rsidR="00D515C3" w:rsidRPr="00833DDA" w:rsidRDefault="00FE335A" w:rsidP="00847060">
      <w:pPr>
        <w:pStyle w:val="Body"/>
        <w:spacing w:before="240"/>
        <w:rPr>
          <w:rFonts w:ascii="VIC" w:hAnsi="VIC"/>
          <w:b/>
          <w:bCs/>
          <w:sz w:val="24"/>
          <w:szCs w:val="24"/>
        </w:rPr>
      </w:pPr>
      <w:r>
        <w:rPr>
          <w:rFonts w:ascii="VIC" w:hAnsi="VIC"/>
          <w:b/>
          <w:bCs/>
          <w:sz w:val="24"/>
          <w:szCs w:val="24"/>
        </w:rPr>
        <w:t>Structural d</w:t>
      </w:r>
      <w:r w:rsidR="00D515C3" w:rsidRPr="00833DDA">
        <w:rPr>
          <w:rFonts w:ascii="VIC" w:hAnsi="VIC"/>
          <w:b/>
          <w:bCs/>
          <w:sz w:val="24"/>
          <w:szCs w:val="24"/>
        </w:rPr>
        <w:t>emolition work</w:t>
      </w:r>
      <w:r>
        <w:rPr>
          <w:rFonts w:ascii="VIC" w:hAnsi="VIC"/>
          <w:b/>
          <w:bCs/>
          <w:sz w:val="24"/>
          <w:szCs w:val="24"/>
        </w:rPr>
        <w:t>s</w:t>
      </w:r>
      <w:r w:rsidR="00D515C3" w:rsidRPr="00833DDA">
        <w:rPr>
          <w:rFonts w:ascii="VIC" w:hAnsi="VIC"/>
          <w:b/>
          <w:bCs/>
          <w:sz w:val="24"/>
          <w:szCs w:val="24"/>
        </w:rPr>
        <w:t xml:space="preserve"> </w:t>
      </w:r>
    </w:p>
    <w:p w14:paraId="67F8577E" w14:textId="350CCF30" w:rsidR="00D515C3" w:rsidRDefault="00D515C3" w:rsidP="00B5701E">
      <w:pPr>
        <w:pStyle w:val="Documenttitle"/>
        <w:numPr>
          <w:ilvl w:val="0"/>
          <w:numId w:val="16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We are planning for structural demolition work to </w:t>
      </w:r>
      <w:r w:rsidR="0023760F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take place from </w:t>
      </w:r>
      <w:r w:rsidR="00F9333D" w:rsidRPr="003A27A6">
        <w:rPr>
          <w:rFonts w:ascii="VIC" w:hAnsi="VIC"/>
          <w:b w:val="0"/>
          <w:bCs/>
          <w:color w:val="auto"/>
          <w:sz w:val="22"/>
          <w:szCs w:val="22"/>
        </w:rPr>
        <w:t>mid-June</w:t>
      </w:r>
      <w:r w:rsidR="00FE335A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</w:t>
      </w:r>
      <w:r w:rsidR="00137E2D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to the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end of July.</w:t>
      </w:r>
    </w:p>
    <w:p w14:paraId="2AFA5FFA" w14:textId="77777777" w:rsidR="00912AF9" w:rsidRDefault="00912AF9" w:rsidP="00912AF9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</w:p>
    <w:p w14:paraId="6A24C1A9" w14:textId="77777777" w:rsidR="00912AF9" w:rsidRDefault="00912AF9" w:rsidP="00912AF9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</w:p>
    <w:p w14:paraId="2050140B" w14:textId="77777777" w:rsidR="00912AF9" w:rsidRDefault="00912AF9" w:rsidP="00912AF9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</w:p>
    <w:p w14:paraId="32BF9DA5" w14:textId="77777777" w:rsidR="00912AF9" w:rsidRPr="00912AF9" w:rsidRDefault="00912AF9" w:rsidP="00912AF9">
      <w:pPr>
        <w:pStyle w:val="Documenttitle"/>
        <w:spacing w:after="0" w:line="240" w:lineRule="auto"/>
        <w:ind w:left="720"/>
        <w:rPr>
          <w:rFonts w:ascii="VIC" w:hAnsi="VIC"/>
          <w:b w:val="0"/>
          <w:bCs/>
          <w:color w:val="auto"/>
          <w:sz w:val="16"/>
          <w:szCs w:val="16"/>
        </w:rPr>
      </w:pPr>
    </w:p>
    <w:p w14:paraId="60721D56" w14:textId="77777777" w:rsidR="00FE335A" w:rsidRPr="00833DDA" w:rsidRDefault="00FE335A" w:rsidP="006D095F">
      <w:pPr>
        <w:pStyle w:val="Body"/>
        <w:rPr>
          <w:rFonts w:ascii="VIC" w:hAnsi="VIC"/>
          <w:b/>
          <w:bCs/>
          <w:sz w:val="24"/>
          <w:szCs w:val="24"/>
        </w:rPr>
      </w:pPr>
      <w:r w:rsidRPr="00833DDA">
        <w:rPr>
          <w:rFonts w:ascii="VIC" w:hAnsi="VIC"/>
          <w:b/>
          <w:bCs/>
          <w:sz w:val="24"/>
          <w:szCs w:val="24"/>
        </w:rPr>
        <w:t>Management of noise</w:t>
      </w:r>
    </w:p>
    <w:p w14:paraId="62160E37" w14:textId="5567F731" w:rsidR="00FE335A" w:rsidRPr="003A27A6" w:rsidRDefault="00FE335A" w:rsidP="008650B5">
      <w:pPr>
        <w:pStyle w:val="Documenttitle"/>
        <w:numPr>
          <w:ilvl w:val="0"/>
          <w:numId w:val="16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Noise monitoring will be in place to ensure the site operates to EPA Victoria standards. </w:t>
      </w:r>
    </w:p>
    <w:p w14:paraId="5EABBF97" w14:textId="77777777" w:rsidR="00137E2D" w:rsidRPr="006D095F" w:rsidRDefault="00137E2D" w:rsidP="006D095F">
      <w:pPr>
        <w:pStyle w:val="Body"/>
        <w:spacing w:after="0" w:line="240" w:lineRule="auto"/>
        <w:rPr>
          <w:rFonts w:ascii="VIC" w:hAnsi="VIC"/>
          <w:b/>
          <w:bCs/>
          <w:sz w:val="16"/>
          <w:szCs w:val="16"/>
        </w:rPr>
      </w:pPr>
    </w:p>
    <w:p w14:paraId="032C2F79" w14:textId="466653DA" w:rsidR="00FE335A" w:rsidRPr="00833DDA" w:rsidRDefault="00FE335A" w:rsidP="006D095F">
      <w:pPr>
        <w:pStyle w:val="Body"/>
        <w:rPr>
          <w:rFonts w:ascii="VIC" w:hAnsi="VIC"/>
          <w:b/>
          <w:bCs/>
          <w:sz w:val="24"/>
          <w:szCs w:val="24"/>
        </w:rPr>
      </w:pPr>
      <w:r w:rsidRPr="00833DDA">
        <w:rPr>
          <w:rFonts w:ascii="VIC" w:hAnsi="VIC"/>
          <w:b/>
          <w:bCs/>
          <w:sz w:val="24"/>
          <w:szCs w:val="24"/>
        </w:rPr>
        <w:t xml:space="preserve">Management of dust </w:t>
      </w:r>
    </w:p>
    <w:p w14:paraId="03195592" w14:textId="07E897FA" w:rsidR="00FE335A" w:rsidRPr="003A27A6" w:rsidRDefault="00FE335A" w:rsidP="006D095F">
      <w:pPr>
        <w:pStyle w:val="Documenttitle"/>
        <w:numPr>
          <w:ilvl w:val="0"/>
          <w:numId w:val="16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>We will work to reduce dust, by using dust suppression measures, such as water spraying near work and where trucks are receiving debris.</w:t>
      </w:r>
    </w:p>
    <w:p w14:paraId="3D4167EC" w14:textId="77777777" w:rsidR="00D515C3" w:rsidRPr="00833DDA" w:rsidRDefault="00D515C3" w:rsidP="00847060">
      <w:pPr>
        <w:pStyle w:val="Body"/>
        <w:spacing w:before="240"/>
        <w:rPr>
          <w:rFonts w:ascii="VIC" w:hAnsi="VIC"/>
          <w:b/>
          <w:bCs/>
          <w:sz w:val="24"/>
          <w:szCs w:val="24"/>
        </w:rPr>
      </w:pPr>
      <w:r w:rsidRPr="00833DDA">
        <w:rPr>
          <w:rFonts w:ascii="VIC" w:hAnsi="VIC"/>
          <w:b/>
          <w:bCs/>
          <w:sz w:val="24"/>
          <w:szCs w:val="24"/>
        </w:rPr>
        <w:t>Ground works</w:t>
      </w:r>
    </w:p>
    <w:p w14:paraId="26667774" w14:textId="4335ECE5" w:rsidR="00BC4DAB" w:rsidRPr="0092647B" w:rsidRDefault="00D515C3" w:rsidP="00BC4DAB">
      <w:pPr>
        <w:pStyle w:val="Documenttitle"/>
        <w:numPr>
          <w:ilvl w:val="0"/>
          <w:numId w:val="17"/>
        </w:numPr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Once demolition is complete, </w:t>
      </w:r>
      <w:r w:rsidR="00BC63C7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in August </w:t>
      </w:r>
      <w:r w:rsidR="008650B5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we will </w:t>
      </w:r>
      <w:r w:rsidR="0092647B">
        <w:rPr>
          <w:rFonts w:ascii="VIC" w:hAnsi="VIC"/>
          <w:b w:val="0"/>
          <w:bCs/>
          <w:color w:val="auto"/>
          <w:sz w:val="22"/>
          <w:szCs w:val="22"/>
        </w:rPr>
        <w:t>plant grass on</w:t>
      </w:r>
      <w:r w:rsidR="00B7626A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the site to </w:t>
      </w:r>
      <w:r w:rsidR="005B32B0" w:rsidRPr="003A27A6">
        <w:rPr>
          <w:rFonts w:ascii="VIC" w:hAnsi="VIC"/>
          <w:b w:val="0"/>
          <w:bCs/>
          <w:color w:val="auto"/>
          <w:sz w:val="22"/>
          <w:szCs w:val="22"/>
        </w:rPr>
        <w:t>manage it effectively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.</w:t>
      </w:r>
    </w:p>
    <w:p w14:paraId="5CC003E3" w14:textId="60502A97" w:rsidR="00D515C3" w:rsidRPr="00137E2D" w:rsidRDefault="00711D89" w:rsidP="006D095F">
      <w:pPr>
        <w:spacing w:before="120"/>
        <w:rPr>
          <w:rFonts w:ascii="VIC" w:hAnsi="VIC"/>
          <w:b/>
          <w:sz w:val="32"/>
          <w:szCs w:val="32"/>
        </w:rPr>
      </w:pPr>
      <w:r w:rsidRPr="00137E2D">
        <w:rPr>
          <w:rFonts w:ascii="VIC" w:hAnsi="VIC"/>
          <w:b/>
          <w:sz w:val="32"/>
          <w:szCs w:val="32"/>
        </w:rPr>
        <w:t>Hours of work</w:t>
      </w:r>
    </w:p>
    <w:p w14:paraId="4D61F381" w14:textId="77777777" w:rsidR="00D515C3" w:rsidRPr="003A27A6" w:rsidRDefault="00D515C3" w:rsidP="00D515C3">
      <w:pPr>
        <w:pStyle w:val="Documenttitle"/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Our worksite will operate within the Hobsons Bay City Council’s established and approved work hours of: </w:t>
      </w:r>
    </w:p>
    <w:p w14:paraId="41C7861D" w14:textId="1DFE04C7" w:rsidR="00D515C3" w:rsidRPr="003A27A6" w:rsidRDefault="00D515C3" w:rsidP="003861B9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Monday to </w:t>
      </w:r>
      <w:r w:rsidR="003861B9" w:rsidRPr="003A27A6">
        <w:rPr>
          <w:rFonts w:ascii="VIC" w:hAnsi="VIC"/>
          <w:b w:val="0"/>
          <w:bCs/>
          <w:color w:val="auto"/>
          <w:sz w:val="22"/>
          <w:szCs w:val="22"/>
        </w:rPr>
        <w:t>Friday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: 7am – 6pm </w:t>
      </w:r>
    </w:p>
    <w:p w14:paraId="28C055C6" w14:textId="0D46F27A" w:rsidR="006C0990" w:rsidRPr="003A27A6" w:rsidRDefault="003861B9" w:rsidP="006D095F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  <w:r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Saturday: </w:t>
      </w:r>
      <w:r w:rsidR="000B33AB">
        <w:rPr>
          <w:rFonts w:ascii="VIC" w:hAnsi="VIC"/>
          <w:b w:val="0"/>
          <w:bCs/>
          <w:color w:val="auto"/>
          <w:sz w:val="22"/>
          <w:szCs w:val="22"/>
        </w:rPr>
        <w:t>9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am – 1pm</w:t>
      </w:r>
    </w:p>
    <w:p w14:paraId="4970ABEF" w14:textId="77777777" w:rsidR="00BC4DAB" w:rsidRPr="00BC4DAB" w:rsidRDefault="00BC4DAB" w:rsidP="006D095F">
      <w:pPr>
        <w:pStyle w:val="Documenttitle"/>
        <w:ind w:left="720"/>
        <w:rPr>
          <w:rFonts w:ascii="VIC" w:hAnsi="VIC"/>
          <w:b w:val="0"/>
          <w:bCs/>
          <w:color w:val="auto"/>
          <w:sz w:val="22"/>
          <w:szCs w:val="22"/>
        </w:rPr>
      </w:pPr>
    </w:p>
    <w:p w14:paraId="75C971FB" w14:textId="446BD785" w:rsidR="00D515C3" w:rsidRPr="00137E2D" w:rsidRDefault="009A2831" w:rsidP="006D095F">
      <w:pPr>
        <w:spacing w:before="120"/>
        <w:rPr>
          <w:rFonts w:ascii="VIC" w:hAnsi="VIC"/>
          <w:b/>
          <w:sz w:val="32"/>
          <w:szCs w:val="32"/>
        </w:rPr>
      </w:pPr>
      <w:r w:rsidRPr="006D095F">
        <w:rPr>
          <w:rFonts w:ascii="VIC" w:hAnsi="VIC"/>
          <w:b/>
          <w:sz w:val="32"/>
          <w:szCs w:val="32"/>
        </w:rPr>
        <w:t xml:space="preserve">Further information </w:t>
      </w:r>
    </w:p>
    <w:p w14:paraId="28CE78A4" w14:textId="01659603" w:rsidR="00C54339" w:rsidRDefault="00C54339" w:rsidP="00D515C3">
      <w:pPr>
        <w:pStyle w:val="Documenttitle"/>
        <w:rPr>
          <w:rFonts w:ascii="VIC" w:hAnsi="VIC"/>
          <w:color w:val="auto"/>
          <w:sz w:val="24"/>
          <w:szCs w:val="24"/>
        </w:rPr>
      </w:pPr>
      <w:r>
        <w:rPr>
          <w:rFonts w:ascii="VIC" w:hAnsi="VIC"/>
          <w:color w:val="auto"/>
          <w:sz w:val="24"/>
          <w:szCs w:val="24"/>
        </w:rPr>
        <w:t>City Circle Group</w:t>
      </w:r>
    </w:p>
    <w:p w14:paraId="30E30D13" w14:textId="32A12EEC" w:rsidR="00BC5AE2" w:rsidRDefault="00711D89" w:rsidP="00BC4DAB">
      <w:pPr>
        <w:pStyle w:val="Documenttitle"/>
        <w:spacing w:after="0"/>
        <w:rPr>
          <w:rFonts w:ascii="VIC" w:hAnsi="VIC"/>
          <w:b w:val="0"/>
          <w:color w:val="auto"/>
          <w:sz w:val="22"/>
          <w:szCs w:val="22"/>
        </w:rPr>
      </w:pPr>
      <w:r w:rsidRPr="003A27A6">
        <w:rPr>
          <w:rFonts w:ascii="VIC" w:hAnsi="VIC"/>
          <w:color w:val="auto"/>
          <w:sz w:val="22"/>
          <w:szCs w:val="22"/>
        </w:rPr>
        <w:t>Jacob Nardino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, Project Manager, City Circle Group</w:t>
      </w:r>
      <w:r w:rsidR="003B2B93" w:rsidRPr="003A27A6">
        <w:rPr>
          <w:rFonts w:ascii="VIC" w:hAnsi="VIC"/>
          <w:b w:val="0"/>
          <w:bCs/>
          <w:color w:val="auto"/>
          <w:sz w:val="22"/>
          <w:szCs w:val="22"/>
        </w:rPr>
        <w:t xml:space="preserve"> – Mobile: </w:t>
      </w:r>
      <w:r w:rsidRPr="003A27A6">
        <w:rPr>
          <w:rFonts w:ascii="VIC" w:hAnsi="VIC"/>
          <w:b w:val="0"/>
          <w:bCs/>
          <w:color w:val="auto"/>
          <w:sz w:val="22"/>
          <w:szCs w:val="22"/>
        </w:rPr>
        <w:t>0401 101 273</w:t>
      </w:r>
    </w:p>
    <w:p w14:paraId="0666B68F" w14:textId="77777777" w:rsidR="00BC4DAB" w:rsidRPr="00BC4DAB" w:rsidRDefault="00BC4DAB" w:rsidP="006D095F">
      <w:pPr>
        <w:pStyle w:val="Documenttitle"/>
        <w:rPr>
          <w:color w:val="auto"/>
          <w:sz w:val="8"/>
          <w:szCs w:val="8"/>
        </w:rPr>
      </w:pPr>
    </w:p>
    <w:p w14:paraId="507526A9" w14:textId="16C224CF" w:rsidR="00C54339" w:rsidRPr="006D095F" w:rsidRDefault="00C54339" w:rsidP="00BC5AE2">
      <w:pPr>
        <w:rPr>
          <w:rFonts w:ascii="VIC" w:hAnsi="VIC"/>
          <w:b/>
          <w:bCs/>
          <w:sz w:val="24"/>
          <w:szCs w:val="24"/>
        </w:rPr>
      </w:pPr>
      <w:r w:rsidRPr="006D095F">
        <w:rPr>
          <w:rFonts w:ascii="VIC" w:hAnsi="VIC"/>
          <w:b/>
          <w:bCs/>
          <w:sz w:val="24"/>
          <w:szCs w:val="24"/>
        </w:rPr>
        <w:t>Homes Victoria</w:t>
      </w:r>
    </w:p>
    <w:p w14:paraId="7CCCD694" w14:textId="1383F5ED" w:rsidR="00C54339" w:rsidRPr="003A27A6" w:rsidRDefault="00B214BE" w:rsidP="00BC5AE2">
      <w:pPr>
        <w:rPr>
          <w:rFonts w:ascii="VIC" w:hAnsi="VIC"/>
          <w:sz w:val="22"/>
          <w:szCs w:val="22"/>
        </w:rPr>
      </w:pPr>
      <w:r w:rsidRPr="003A27A6">
        <w:rPr>
          <w:rFonts w:ascii="VIC" w:hAnsi="VIC"/>
          <w:sz w:val="22"/>
          <w:szCs w:val="22"/>
        </w:rPr>
        <w:t>Fiona Simpson, Head of Community Engagement</w:t>
      </w:r>
      <w:r w:rsidR="00137E2D" w:rsidRPr="003A27A6">
        <w:rPr>
          <w:rFonts w:ascii="VIC" w:hAnsi="VIC"/>
          <w:sz w:val="22"/>
          <w:szCs w:val="22"/>
        </w:rPr>
        <w:t xml:space="preserve"> – Mobile: </w:t>
      </w:r>
      <w:r w:rsidRPr="003A27A6">
        <w:rPr>
          <w:rFonts w:ascii="VIC" w:hAnsi="VIC"/>
          <w:bCs/>
          <w:sz w:val="22"/>
          <w:szCs w:val="22"/>
        </w:rPr>
        <w:t>0408</w:t>
      </w:r>
      <w:r w:rsidR="00C54339" w:rsidRPr="003A27A6">
        <w:rPr>
          <w:rFonts w:ascii="VIC" w:hAnsi="VIC"/>
          <w:bCs/>
          <w:sz w:val="22"/>
          <w:szCs w:val="22"/>
        </w:rPr>
        <w:t xml:space="preserve"> 567 581</w:t>
      </w:r>
    </w:p>
    <w:p w14:paraId="07EDD375" w14:textId="743293F7" w:rsidR="00162CA9" w:rsidRPr="00BC4DAB" w:rsidRDefault="00C54339" w:rsidP="00BC4DAB">
      <w:pPr>
        <w:rPr>
          <w:sz w:val="22"/>
          <w:szCs w:val="22"/>
        </w:rPr>
      </w:pPr>
      <w:r w:rsidRPr="006D095F">
        <w:rPr>
          <w:rFonts w:ascii="VIC" w:hAnsi="VIC"/>
          <w:b/>
          <w:bCs/>
          <w:sz w:val="24"/>
          <w:szCs w:val="24"/>
        </w:rPr>
        <w:t xml:space="preserve">Email: </w:t>
      </w:r>
      <w:hyperlink r:id="rId16" w:history="1">
        <w:r w:rsidR="002B7FC5" w:rsidRPr="003A27A6">
          <w:rPr>
            <w:rStyle w:val="Hyperlink"/>
            <w:rFonts w:ascii="VIC" w:hAnsi="VIC"/>
            <w:sz w:val="22"/>
            <w:szCs w:val="22"/>
          </w:rPr>
          <w:t>engagement@homes.vic.gov.au</w:t>
        </w:r>
      </w:hyperlink>
    </w:p>
    <w:sectPr w:rsidR="00162CA9" w:rsidRPr="00BC4DAB" w:rsidSect="006D095F">
      <w:type w:val="continuous"/>
      <w:pgSz w:w="11906" w:h="16838" w:code="9"/>
      <w:pgMar w:top="1418" w:right="851" w:bottom="851" w:left="851" w:header="851" w:footer="567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0920" w14:textId="77777777" w:rsidR="00031974" w:rsidRDefault="00031974">
      <w:r>
        <w:separator/>
      </w:r>
    </w:p>
    <w:p w14:paraId="312C12DA" w14:textId="77777777" w:rsidR="00031974" w:rsidRDefault="00031974"/>
  </w:endnote>
  <w:endnote w:type="continuationSeparator" w:id="0">
    <w:p w14:paraId="4D79321E" w14:textId="77777777" w:rsidR="00031974" w:rsidRDefault="00031974">
      <w:r>
        <w:continuationSeparator/>
      </w:r>
    </w:p>
    <w:p w14:paraId="3D847900" w14:textId="77777777" w:rsidR="00031974" w:rsidRDefault="00031974"/>
  </w:endnote>
  <w:endnote w:type="continuationNotice" w:id="1">
    <w:p w14:paraId="37186EC8" w14:textId="77777777" w:rsidR="00031974" w:rsidRDefault="00031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VIC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 OBLIQUE">
    <w:charset w:val="4D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 Light"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C594" w14:textId="444EF51E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15005EDA" wp14:editId="4A4386FE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34275" cy="9493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E5B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9EA826" wp14:editId="30A5868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DDFF6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A82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FDDFF6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389C" w14:textId="4E9E280C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EC2B" w14:textId="77777777" w:rsidR="00031974" w:rsidRDefault="00031974" w:rsidP="00207717">
      <w:pPr>
        <w:spacing w:before="120"/>
      </w:pPr>
      <w:r>
        <w:separator/>
      </w:r>
    </w:p>
  </w:footnote>
  <w:footnote w:type="continuationSeparator" w:id="0">
    <w:p w14:paraId="1E25E102" w14:textId="77777777" w:rsidR="00031974" w:rsidRDefault="00031974">
      <w:r>
        <w:continuationSeparator/>
      </w:r>
    </w:p>
    <w:p w14:paraId="2E35DCAC" w14:textId="77777777" w:rsidR="00031974" w:rsidRDefault="00031974"/>
  </w:footnote>
  <w:footnote w:type="continuationNotice" w:id="1">
    <w:p w14:paraId="640738C7" w14:textId="77777777" w:rsidR="00031974" w:rsidRDefault="00031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9E13" w14:textId="3379A188" w:rsidR="00E261B3" w:rsidRPr="00711D89" w:rsidRDefault="00711D89" w:rsidP="0017674D">
    <w:pPr>
      <w:rPr>
        <w:rFonts w:ascii="VIC Light" w:hAnsi="VIC Light"/>
      </w:rPr>
    </w:pPr>
    <w:r w:rsidRPr="00711D89">
      <w:rPr>
        <w:rFonts w:ascii="VIC" w:hAnsi="VIC"/>
        <w:b/>
        <w:bCs/>
        <w:sz w:val="24"/>
        <w:szCs w:val="24"/>
      </w:rPr>
      <w:t>Bronte Court, Williamstown</w:t>
    </w:r>
    <w:r w:rsidRPr="00711D89">
      <w:rPr>
        <w:rFonts w:ascii="VIC Light" w:hAnsi="VIC Light"/>
        <w:sz w:val="24"/>
        <w:szCs w:val="24"/>
      </w:rPr>
      <w:t>: Demolition</w:t>
    </w:r>
    <w:r w:rsidRPr="00711D89">
      <w:rPr>
        <w:rFonts w:ascii="VIC Light" w:hAnsi="VIC Light"/>
      </w:rPr>
      <w:t xml:space="preserve"> </w:t>
    </w:r>
    <w:r w:rsidRPr="00711D89">
      <w:rPr>
        <w:rFonts w:ascii="VIC Light" w:hAnsi="VIC Light"/>
        <w:sz w:val="24"/>
        <w:szCs w:val="24"/>
      </w:rPr>
      <w:t>Wor</w:t>
    </w:r>
    <w:r>
      <w:rPr>
        <w:rFonts w:ascii="VIC Light" w:hAnsi="VIC Light"/>
        <w:sz w:val="24"/>
        <w:szCs w:val="24"/>
      </w:rPr>
      <w:t>ks</w:t>
    </w:r>
    <w:r w:rsidR="00B14B5F" w:rsidRPr="00711D89">
      <w:rPr>
        <w:rFonts w:ascii="VIC Light" w:hAnsi="VIC Light"/>
      </w:rPr>
      <w:ptab w:relativeTo="margin" w:alignment="right" w:leader="none"/>
    </w:r>
    <w:r w:rsidR="00B14B5F" w:rsidRPr="00711D89">
      <w:rPr>
        <w:rFonts w:ascii="VIC Light" w:hAnsi="VIC Light"/>
        <w:b/>
        <w:bCs/>
      </w:rPr>
      <w:fldChar w:fldCharType="begin"/>
    </w:r>
    <w:r w:rsidR="00B14B5F" w:rsidRPr="00711D89">
      <w:rPr>
        <w:rFonts w:ascii="VIC Light" w:hAnsi="VIC Light"/>
        <w:bCs/>
      </w:rPr>
      <w:instrText xml:space="preserve"> PAGE </w:instrText>
    </w:r>
    <w:r w:rsidR="00B14B5F" w:rsidRPr="00711D89">
      <w:rPr>
        <w:rFonts w:ascii="VIC Light" w:hAnsi="VIC Light"/>
        <w:b/>
        <w:bCs/>
      </w:rPr>
      <w:fldChar w:fldCharType="separate"/>
    </w:r>
    <w:r w:rsidR="00B14B5F" w:rsidRPr="00711D89">
      <w:rPr>
        <w:rFonts w:ascii="VIC Light" w:hAnsi="VIC Light"/>
        <w:bCs/>
      </w:rPr>
      <w:t>2</w:t>
    </w:r>
    <w:r w:rsidR="00B14B5F" w:rsidRPr="00711D89">
      <w:rPr>
        <w:rFonts w:ascii="VIC Light" w:hAnsi="VIC Light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7016E9D"/>
    <w:multiLevelType w:val="hybridMultilevel"/>
    <w:tmpl w:val="9884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E13764"/>
    <w:multiLevelType w:val="hybridMultilevel"/>
    <w:tmpl w:val="8AEE4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60804"/>
    <w:multiLevelType w:val="hybridMultilevel"/>
    <w:tmpl w:val="8294E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71B9"/>
    <w:multiLevelType w:val="hybridMultilevel"/>
    <w:tmpl w:val="1E201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C773C0"/>
    <w:multiLevelType w:val="hybridMultilevel"/>
    <w:tmpl w:val="A5B0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0931013"/>
    <w:multiLevelType w:val="hybridMultilevel"/>
    <w:tmpl w:val="BF14F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06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750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07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684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676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5858">
    <w:abstractNumId w:val="10"/>
  </w:num>
  <w:num w:numId="7" w16cid:durableId="1868327170">
    <w:abstractNumId w:val="6"/>
  </w:num>
  <w:num w:numId="8" w16cid:durableId="804276502">
    <w:abstractNumId w:val="2"/>
  </w:num>
  <w:num w:numId="9" w16cid:durableId="351301801">
    <w:abstractNumId w:val="11"/>
  </w:num>
  <w:num w:numId="10" w16cid:durableId="1462579193">
    <w:abstractNumId w:val="7"/>
  </w:num>
  <w:num w:numId="11" w16cid:durableId="330790983">
    <w:abstractNumId w:val="9"/>
  </w:num>
  <w:num w:numId="12" w16cid:durableId="1649087994">
    <w:abstractNumId w:val="8"/>
  </w:num>
  <w:num w:numId="13" w16cid:durableId="1608541838">
    <w:abstractNumId w:val="3"/>
  </w:num>
  <w:num w:numId="14" w16cid:durableId="1778983897">
    <w:abstractNumId w:val="12"/>
  </w:num>
  <w:num w:numId="15" w16cid:durableId="1031299456">
    <w:abstractNumId w:val="5"/>
  </w:num>
  <w:num w:numId="16" w16cid:durableId="650597401">
    <w:abstractNumId w:val="1"/>
  </w:num>
  <w:num w:numId="17" w16cid:durableId="206867594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51"/>
    <w:rsid w:val="00000719"/>
    <w:rsid w:val="00002D68"/>
    <w:rsid w:val="00002E4C"/>
    <w:rsid w:val="00003403"/>
    <w:rsid w:val="00004475"/>
    <w:rsid w:val="00005347"/>
    <w:rsid w:val="000070AA"/>
    <w:rsid w:val="000072B6"/>
    <w:rsid w:val="0001021B"/>
    <w:rsid w:val="00011652"/>
    <w:rsid w:val="00011D89"/>
    <w:rsid w:val="000137D5"/>
    <w:rsid w:val="000154FD"/>
    <w:rsid w:val="00022271"/>
    <w:rsid w:val="000235E8"/>
    <w:rsid w:val="000237F7"/>
    <w:rsid w:val="00024D89"/>
    <w:rsid w:val="000250B6"/>
    <w:rsid w:val="00031974"/>
    <w:rsid w:val="00032285"/>
    <w:rsid w:val="00033D81"/>
    <w:rsid w:val="00037366"/>
    <w:rsid w:val="0004035F"/>
    <w:rsid w:val="00041BF0"/>
    <w:rsid w:val="00042C8A"/>
    <w:rsid w:val="0004536B"/>
    <w:rsid w:val="00046B68"/>
    <w:rsid w:val="000527DD"/>
    <w:rsid w:val="00055FC2"/>
    <w:rsid w:val="000578B2"/>
    <w:rsid w:val="00060959"/>
    <w:rsid w:val="00060C8F"/>
    <w:rsid w:val="0006298A"/>
    <w:rsid w:val="000643BD"/>
    <w:rsid w:val="000663CD"/>
    <w:rsid w:val="000669CB"/>
    <w:rsid w:val="0007176B"/>
    <w:rsid w:val="000733FE"/>
    <w:rsid w:val="00074219"/>
    <w:rsid w:val="000744AF"/>
    <w:rsid w:val="00074ED5"/>
    <w:rsid w:val="0008508E"/>
    <w:rsid w:val="00086557"/>
    <w:rsid w:val="00087951"/>
    <w:rsid w:val="0009050A"/>
    <w:rsid w:val="0009113B"/>
    <w:rsid w:val="00093402"/>
    <w:rsid w:val="0009413F"/>
    <w:rsid w:val="00094DA3"/>
    <w:rsid w:val="00096CD1"/>
    <w:rsid w:val="000A012C"/>
    <w:rsid w:val="000A0EB9"/>
    <w:rsid w:val="000A186C"/>
    <w:rsid w:val="000A1EA4"/>
    <w:rsid w:val="000A2249"/>
    <w:rsid w:val="000A2476"/>
    <w:rsid w:val="000A641A"/>
    <w:rsid w:val="000B2117"/>
    <w:rsid w:val="000B33AB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A25"/>
    <w:rsid w:val="000E0970"/>
    <w:rsid w:val="000E3854"/>
    <w:rsid w:val="000E3CC7"/>
    <w:rsid w:val="000E4A3A"/>
    <w:rsid w:val="000E6BD4"/>
    <w:rsid w:val="000E6D6D"/>
    <w:rsid w:val="000F1F1E"/>
    <w:rsid w:val="000F2259"/>
    <w:rsid w:val="000F2DDA"/>
    <w:rsid w:val="000F2EA0"/>
    <w:rsid w:val="000F347B"/>
    <w:rsid w:val="000F5213"/>
    <w:rsid w:val="00101001"/>
    <w:rsid w:val="00103276"/>
    <w:rsid w:val="0010392D"/>
    <w:rsid w:val="0010447F"/>
    <w:rsid w:val="00104FE3"/>
    <w:rsid w:val="00105291"/>
    <w:rsid w:val="0010714F"/>
    <w:rsid w:val="00111237"/>
    <w:rsid w:val="001120C5"/>
    <w:rsid w:val="00112F7D"/>
    <w:rsid w:val="00114311"/>
    <w:rsid w:val="00120BD3"/>
    <w:rsid w:val="00122FEA"/>
    <w:rsid w:val="001232BD"/>
    <w:rsid w:val="00124ED5"/>
    <w:rsid w:val="001276FA"/>
    <w:rsid w:val="00127FA2"/>
    <w:rsid w:val="001371F1"/>
    <w:rsid w:val="00137E2D"/>
    <w:rsid w:val="00140412"/>
    <w:rsid w:val="00140F48"/>
    <w:rsid w:val="001447B3"/>
    <w:rsid w:val="001474BC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1EF"/>
    <w:rsid w:val="0017674D"/>
    <w:rsid w:val="001771DD"/>
    <w:rsid w:val="00177995"/>
    <w:rsid w:val="00177A8C"/>
    <w:rsid w:val="00186B33"/>
    <w:rsid w:val="00187384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445B"/>
    <w:rsid w:val="001A6822"/>
    <w:rsid w:val="001A69E8"/>
    <w:rsid w:val="001B058F"/>
    <w:rsid w:val="001B4D51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069"/>
    <w:rsid w:val="001E44DF"/>
    <w:rsid w:val="001E68A5"/>
    <w:rsid w:val="001E6BB0"/>
    <w:rsid w:val="001E7282"/>
    <w:rsid w:val="001F3826"/>
    <w:rsid w:val="001F6E46"/>
    <w:rsid w:val="001F7C91"/>
    <w:rsid w:val="002033B7"/>
    <w:rsid w:val="00204F0A"/>
    <w:rsid w:val="00206463"/>
    <w:rsid w:val="00206F2F"/>
    <w:rsid w:val="00207717"/>
    <w:rsid w:val="0021053D"/>
    <w:rsid w:val="00210A92"/>
    <w:rsid w:val="00216C03"/>
    <w:rsid w:val="00217082"/>
    <w:rsid w:val="0022046A"/>
    <w:rsid w:val="00220C04"/>
    <w:rsid w:val="0022278D"/>
    <w:rsid w:val="0022701F"/>
    <w:rsid w:val="00227C68"/>
    <w:rsid w:val="00231CB7"/>
    <w:rsid w:val="00233311"/>
    <w:rsid w:val="002333F5"/>
    <w:rsid w:val="00233724"/>
    <w:rsid w:val="002365B4"/>
    <w:rsid w:val="0023760F"/>
    <w:rsid w:val="00242378"/>
    <w:rsid w:val="002432E1"/>
    <w:rsid w:val="002439F8"/>
    <w:rsid w:val="00244A2E"/>
    <w:rsid w:val="00246207"/>
    <w:rsid w:val="00246C5E"/>
    <w:rsid w:val="00247F9B"/>
    <w:rsid w:val="00250960"/>
    <w:rsid w:val="00250DC4"/>
    <w:rsid w:val="00251343"/>
    <w:rsid w:val="00253394"/>
    <w:rsid w:val="002536A4"/>
    <w:rsid w:val="0025431B"/>
    <w:rsid w:val="00254F58"/>
    <w:rsid w:val="00260E1A"/>
    <w:rsid w:val="00261386"/>
    <w:rsid w:val="002620BC"/>
    <w:rsid w:val="00262802"/>
    <w:rsid w:val="00263A90"/>
    <w:rsid w:val="0026408B"/>
    <w:rsid w:val="00266FFD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2DE0"/>
    <w:rsid w:val="002A483C"/>
    <w:rsid w:val="002B0C7C"/>
    <w:rsid w:val="002B1729"/>
    <w:rsid w:val="002B36C7"/>
    <w:rsid w:val="002B4385"/>
    <w:rsid w:val="002B4DD4"/>
    <w:rsid w:val="002B5277"/>
    <w:rsid w:val="002B5375"/>
    <w:rsid w:val="002B77C1"/>
    <w:rsid w:val="002B7FC5"/>
    <w:rsid w:val="002C0ED7"/>
    <w:rsid w:val="002C2728"/>
    <w:rsid w:val="002C40DB"/>
    <w:rsid w:val="002D1E0D"/>
    <w:rsid w:val="002D3F44"/>
    <w:rsid w:val="002D5006"/>
    <w:rsid w:val="002E01D0"/>
    <w:rsid w:val="002E161D"/>
    <w:rsid w:val="002E3100"/>
    <w:rsid w:val="002E6C95"/>
    <w:rsid w:val="002E7C36"/>
    <w:rsid w:val="002F20E3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64D2"/>
    <w:rsid w:val="00316F27"/>
    <w:rsid w:val="003214F1"/>
    <w:rsid w:val="00322E4B"/>
    <w:rsid w:val="00323A68"/>
    <w:rsid w:val="003252EE"/>
    <w:rsid w:val="00327870"/>
    <w:rsid w:val="0033259D"/>
    <w:rsid w:val="003333D2"/>
    <w:rsid w:val="00337339"/>
    <w:rsid w:val="003406C6"/>
    <w:rsid w:val="00341021"/>
    <w:rsid w:val="003418CC"/>
    <w:rsid w:val="00344DBB"/>
    <w:rsid w:val="003459BD"/>
    <w:rsid w:val="00350D38"/>
    <w:rsid w:val="00351405"/>
    <w:rsid w:val="00351B36"/>
    <w:rsid w:val="00357B4E"/>
    <w:rsid w:val="00357DAB"/>
    <w:rsid w:val="003643A6"/>
    <w:rsid w:val="00366300"/>
    <w:rsid w:val="00367546"/>
    <w:rsid w:val="003716FD"/>
    <w:rsid w:val="0037204B"/>
    <w:rsid w:val="00373F94"/>
    <w:rsid w:val="003744CF"/>
    <w:rsid w:val="00374717"/>
    <w:rsid w:val="00375713"/>
    <w:rsid w:val="0037676C"/>
    <w:rsid w:val="00376F7B"/>
    <w:rsid w:val="00377A1A"/>
    <w:rsid w:val="00381043"/>
    <w:rsid w:val="003829E5"/>
    <w:rsid w:val="00386109"/>
    <w:rsid w:val="003861B9"/>
    <w:rsid w:val="00386944"/>
    <w:rsid w:val="0039111B"/>
    <w:rsid w:val="003956CC"/>
    <w:rsid w:val="00395C9A"/>
    <w:rsid w:val="003972BC"/>
    <w:rsid w:val="003A04E1"/>
    <w:rsid w:val="003A0853"/>
    <w:rsid w:val="003A27A6"/>
    <w:rsid w:val="003A54EF"/>
    <w:rsid w:val="003A6B67"/>
    <w:rsid w:val="003B13B6"/>
    <w:rsid w:val="003B14C3"/>
    <w:rsid w:val="003B15E6"/>
    <w:rsid w:val="003B1BDC"/>
    <w:rsid w:val="003B2B93"/>
    <w:rsid w:val="003B408A"/>
    <w:rsid w:val="003B4388"/>
    <w:rsid w:val="003C08A2"/>
    <w:rsid w:val="003C2045"/>
    <w:rsid w:val="003C43A1"/>
    <w:rsid w:val="003C4FC0"/>
    <w:rsid w:val="003C55F4"/>
    <w:rsid w:val="003C6BCA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733"/>
    <w:rsid w:val="003F3903"/>
    <w:rsid w:val="003F3C62"/>
    <w:rsid w:val="003F5CB9"/>
    <w:rsid w:val="004013C7"/>
    <w:rsid w:val="00401FCF"/>
    <w:rsid w:val="00406157"/>
    <w:rsid w:val="00406285"/>
    <w:rsid w:val="00406888"/>
    <w:rsid w:val="004148F9"/>
    <w:rsid w:val="00420233"/>
    <w:rsid w:val="0042084E"/>
    <w:rsid w:val="00421EEF"/>
    <w:rsid w:val="00424D65"/>
    <w:rsid w:val="00425BEE"/>
    <w:rsid w:val="004265B2"/>
    <w:rsid w:val="00430393"/>
    <w:rsid w:val="00431806"/>
    <w:rsid w:val="004350F9"/>
    <w:rsid w:val="00437AC5"/>
    <w:rsid w:val="00442C6C"/>
    <w:rsid w:val="00443CBE"/>
    <w:rsid w:val="00443D4D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70D7D"/>
    <w:rsid w:val="0047372D"/>
    <w:rsid w:val="00473BA3"/>
    <w:rsid w:val="00473EA4"/>
    <w:rsid w:val="004743DD"/>
    <w:rsid w:val="00474CEA"/>
    <w:rsid w:val="00483028"/>
    <w:rsid w:val="00483968"/>
    <w:rsid w:val="004841BE"/>
    <w:rsid w:val="00484F86"/>
    <w:rsid w:val="00487F11"/>
    <w:rsid w:val="00490746"/>
    <w:rsid w:val="00490852"/>
    <w:rsid w:val="0049088E"/>
    <w:rsid w:val="00491C9C"/>
    <w:rsid w:val="00492F1D"/>
    <w:rsid w:val="00492F30"/>
    <w:rsid w:val="00494447"/>
    <w:rsid w:val="004946F4"/>
    <w:rsid w:val="0049487E"/>
    <w:rsid w:val="004A160D"/>
    <w:rsid w:val="004A3E81"/>
    <w:rsid w:val="004A4195"/>
    <w:rsid w:val="004A5C62"/>
    <w:rsid w:val="004A5CE5"/>
    <w:rsid w:val="004A5DBA"/>
    <w:rsid w:val="004A707D"/>
    <w:rsid w:val="004B4185"/>
    <w:rsid w:val="004C279A"/>
    <w:rsid w:val="004C3D8C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151F"/>
    <w:rsid w:val="004E4649"/>
    <w:rsid w:val="004E5C2B"/>
    <w:rsid w:val="004F00DD"/>
    <w:rsid w:val="004F2133"/>
    <w:rsid w:val="004F4FDD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5F5B"/>
    <w:rsid w:val="00520B9C"/>
    <w:rsid w:val="005226C0"/>
    <w:rsid w:val="00525612"/>
    <w:rsid w:val="00526AC7"/>
    <w:rsid w:val="00526C15"/>
    <w:rsid w:val="00527585"/>
    <w:rsid w:val="00536499"/>
    <w:rsid w:val="00542A03"/>
    <w:rsid w:val="00542ABB"/>
    <w:rsid w:val="00543903"/>
    <w:rsid w:val="00543F11"/>
    <w:rsid w:val="00546305"/>
    <w:rsid w:val="00547A95"/>
    <w:rsid w:val="0055119B"/>
    <w:rsid w:val="00551671"/>
    <w:rsid w:val="00560A74"/>
    <w:rsid w:val="00561202"/>
    <w:rsid w:val="00561C97"/>
    <w:rsid w:val="0056371A"/>
    <w:rsid w:val="005672D4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08AC"/>
    <w:rsid w:val="005A2AF8"/>
    <w:rsid w:val="005A464A"/>
    <w:rsid w:val="005A479D"/>
    <w:rsid w:val="005B1AAA"/>
    <w:rsid w:val="005B1C6D"/>
    <w:rsid w:val="005B21B6"/>
    <w:rsid w:val="005B32B0"/>
    <w:rsid w:val="005B3A08"/>
    <w:rsid w:val="005B4A5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2A9"/>
    <w:rsid w:val="006107DC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4B4"/>
    <w:rsid w:val="00634D13"/>
    <w:rsid w:val="006358B4"/>
    <w:rsid w:val="00635CDA"/>
    <w:rsid w:val="00641724"/>
    <w:rsid w:val="006419AA"/>
    <w:rsid w:val="00642484"/>
    <w:rsid w:val="00644B1F"/>
    <w:rsid w:val="00644B7E"/>
    <w:rsid w:val="006454E6"/>
    <w:rsid w:val="00646235"/>
    <w:rsid w:val="00646A68"/>
    <w:rsid w:val="006505BD"/>
    <w:rsid w:val="006508EA"/>
    <w:rsid w:val="0065092E"/>
    <w:rsid w:val="00652D69"/>
    <w:rsid w:val="006557A7"/>
    <w:rsid w:val="00656290"/>
    <w:rsid w:val="006601C9"/>
    <w:rsid w:val="006608D8"/>
    <w:rsid w:val="00660F8C"/>
    <w:rsid w:val="006621D7"/>
    <w:rsid w:val="0066302A"/>
    <w:rsid w:val="00667770"/>
    <w:rsid w:val="00670597"/>
    <w:rsid w:val="006706D0"/>
    <w:rsid w:val="00674902"/>
    <w:rsid w:val="00677574"/>
    <w:rsid w:val="0068085B"/>
    <w:rsid w:val="00683878"/>
    <w:rsid w:val="0068454C"/>
    <w:rsid w:val="00691B62"/>
    <w:rsid w:val="006933B5"/>
    <w:rsid w:val="00693D14"/>
    <w:rsid w:val="0069493F"/>
    <w:rsid w:val="00695A93"/>
    <w:rsid w:val="00696E00"/>
    <w:rsid w:val="00696F27"/>
    <w:rsid w:val="006A18C2"/>
    <w:rsid w:val="006A3383"/>
    <w:rsid w:val="006B04AC"/>
    <w:rsid w:val="006B077C"/>
    <w:rsid w:val="006B16AF"/>
    <w:rsid w:val="006B17E4"/>
    <w:rsid w:val="006B26CA"/>
    <w:rsid w:val="006B6803"/>
    <w:rsid w:val="006C0990"/>
    <w:rsid w:val="006C4078"/>
    <w:rsid w:val="006D095F"/>
    <w:rsid w:val="006D0F16"/>
    <w:rsid w:val="006D2A3F"/>
    <w:rsid w:val="006D2FBC"/>
    <w:rsid w:val="006E138B"/>
    <w:rsid w:val="006E1867"/>
    <w:rsid w:val="006E6288"/>
    <w:rsid w:val="006E65C0"/>
    <w:rsid w:val="006F0330"/>
    <w:rsid w:val="006F1FDC"/>
    <w:rsid w:val="006F3876"/>
    <w:rsid w:val="006F4821"/>
    <w:rsid w:val="006F6B8C"/>
    <w:rsid w:val="007013EF"/>
    <w:rsid w:val="00703829"/>
    <w:rsid w:val="00704F21"/>
    <w:rsid w:val="007055BD"/>
    <w:rsid w:val="007116EB"/>
    <w:rsid w:val="00711D89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0F75"/>
    <w:rsid w:val="00741977"/>
    <w:rsid w:val="00741CF0"/>
    <w:rsid w:val="00741F1A"/>
    <w:rsid w:val="00743A2C"/>
    <w:rsid w:val="007447DA"/>
    <w:rsid w:val="007450F8"/>
    <w:rsid w:val="00745656"/>
    <w:rsid w:val="0074696E"/>
    <w:rsid w:val="00750135"/>
    <w:rsid w:val="00750EC2"/>
    <w:rsid w:val="00752B28"/>
    <w:rsid w:val="007541A9"/>
    <w:rsid w:val="00754E36"/>
    <w:rsid w:val="00757D9B"/>
    <w:rsid w:val="00763139"/>
    <w:rsid w:val="00764682"/>
    <w:rsid w:val="00766F80"/>
    <w:rsid w:val="00770F37"/>
    <w:rsid w:val="007711A0"/>
    <w:rsid w:val="00772D5E"/>
    <w:rsid w:val="0077463E"/>
    <w:rsid w:val="00775A5D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5167"/>
    <w:rsid w:val="00796501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A1E"/>
    <w:rsid w:val="007E3B98"/>
    <w:rsid w:val="007E417A"/>
    <w:rsid w:val="007E54CC"/>
    <w:rsid w:val="007F050B"/>
    <w:rsid w:val="007F31B6"/>
    <w:rsid w:val="007F546C"/>
    <w:rsid w:val="007F5EF8"/>
    <w:rsid w:val="007F625F"/>
    <w:rsid w:val="007F665E"/>
    <w:rsid w:val="007F74CD"/>
    <w:rsid w:val="00800412"/>
    <w:rsid w:val="00804667"/>
    <w:rsid w:val="0080587B"/>
    <w:rsid w:val="00806468"/>
    <w:rsid w:val="008119CA"/>
    <w:rsid w:val="00811BBF"/>
    <w:rsid w:val="008130C4"/>
    <w:rsid w:val="00813507"/>
    <w:rsid w:val="008155F0"/>
    <w:rsid w:val="00816735"/>
    <w:rsid w:val="00820141"/>
    <w:rsid w:val="00820E0C"/>
    <w:rsid w:val="00823275"/>
    <w:rsid w:val="0082366F"/>
    <w:rsid w:val="008239FE"/>
    <w:rsid w:val="008255D9"/>
    <w:rsid w:val="008268DC"/>
    <w:rsid w:val="008338A2"/>
    <w:rsid w:val="00833DDA"/>
    <w:rsid w:val="00841AA9"/>
    <w:rsid w:val="00847060"/>
    <w:rsid w:val="00847333"/>
    <w:rsid w:val="008474FE"/>
    <w:rsid w:val="00850EFF"/>
    <w:rsid w:val="0085232E"/>
    <w:rsid w:val="00853DD1"/>
    <w:rsid w:val="00853EE4"/>
    <w:rsid w:val="00855535"/>
    <w:rsid w:val="00857C5A"/>
    <w:rsid w:val="0086255E"/>
    <w:rsid w:val="00862FB9"/>
    <w:rsid w:val="008633F0"/>
    <w:rsid w:val="008650B5"/>
    <w:rsid w:val="00867D9D"/>
    <w:rsid w:val="00870FF2"/>
    <w:rsid w:val="00871E05"/>
    <w:rsid w:val="00872C54"/>
    <w:rsid w:val="00872E0A"/>
    <w:rsid w:val="00873594"/>
    <w:rsid w:val="00875285"/>
    <w:rsid w:val="00884B62"/>
    <w:rsid w:val="0088529C"/>
    <w:rsid w:val="0088571D"/>
    <w:rsid w:val="00887903"/>
    <w:rsid w:val="0089270A"/>
    <w:rsid w:val="00893AF6"/>
    <w:rsid w:val="00894BC4"/>
    <w:rsid w:val="008A0DBC"/>
    <w:rsid w:val="008A162A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B6762"/>
    <w:rsid w:val="008C0409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1AAA"/>
    <w:rsid w:val="00902A9A"/>
    <w:rsid w:val="00904A1C"/>
    <w:rsid w:val="00904F41"/>
    <w:rsid w:val="00905030"/>
    <w:rsid w:val="00906490"/>
    <w:rsid w:val="009111B2"/>
    <w:rsid w:val="00912AF9"/>
    <w:rsid w:val="00913D4C"/>
    <w:rsid w:val="00914984"/>
    <w:rsid w:val="009151F5"/>
    <w:rsid w:val="00924AE1"/>
    <w:rsid w:val="009257ED"/>
    <w:rsid w:val="0092647B"/>
    <w:rsid w:val="009269B1"/>
    <w:rsid w:val="00926C90"/>
    <w:rsid w:val="0092724D"/>
    <w:rsid w:val="009272B3"/>
    <w:rsid w:val="009315BE"/>
    <w:rsid w:val="0093338F"/>
    <w:rsid w:val="00937BD9"/>
    <w:rsid w:val="00942053"/>
    <w:rsid w:val="00945FE4"/>
    <w:rsid w:val="00947AAA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3D46"/>
    <w:rsid w:val="00965A50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2831"/>
    <w:rsid w:val="009A3015"/>
    <w:rsid w:val="009A3490"/>
    <w:rsid w:val="009A4353"/>
    <w:rsid w:val="009B0A6F"/>
    <w:rsid w:val="009B0A94"/>
    <w:rsid w:val="009B2AE8"/>
    <w:rsid w:val="009B5622"/>
    <w:rsid w:val="009B59E9"/>
    <w:rsid w:val="009B70AA"/>
    <w:rsid w:val="009C1A3D"/>
    <w:rsid w:val="009C1CB1"/>
    <w:rsid w:val="009C360D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6B1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3AD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4715"/>
    <w:rsid w:val="00A6061C"/>
    <w:rsid w:val="00A62D44"/>
    <w:rsid w:val="00A67263"/>
    <w:rsid w:val="00A7161C"/>
    <w:rsid w:val="00A72F01"/>
    <w:rsid w:val="00A7557E"/>
    <w:rsid w:val="00A77AA3"/>
    <w:rsid w:val="00A8236D"/>
    <w:rsid w:val="00A854EB"/>
    <w:rsid w:val="00A872E5"/>
    <w:rsid w:val="00A90F6C"/>
    <w:rsid w:val="00A91406"/>
    <w:rsid w:val="00A92895"/>
    <w:rsid w:val="00A95FB3"/>
    <w:rsid w:val="00A96E65"/>
    <w:rsid w:val="00A96ECE"/>
    <w:rsid w:val="00A97C72"/>
    <w:rsid w:val="00AA0E3A"/>
    <w:rsid w:val="00AA310B"/>
    <w:rsid w:val="00AA3D24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1830"/>
    <w:rsid w:val="00AD26E2"/>
    <w:rsid w:val="00AD5A43"/>
    <w:rsid w:val="00AD784C"/>
    <w:rsid w:val="00AE126A"/>
    <w:rsid w:val="00AE1B2C"/>
    <w:rsid w:val="00AE1BAE"/>
    <w:rsid w:val="00AE3005"/>
    <w:rsid w:val="00AE3BD5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5377"/>
    <w:rsid w:val="00B06571"/>
    <w:rsid w:val="00B068BA"/>
    <w:rsid w:val="00B07217"/>
    <w:rsid w:val="00B13851"/>
    <w:rsid w:val="00B13B1C"/>
    <w:rsid w:val="00B14B5F"/>
    <w:rsid w:val="00B214BE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A2"/>
    <w:rsid w:val="00B3588E"/>
    <w:rsid w:val="00B36D37"/>
    <w:rsid w:val="00B4198F"/>
    <w:rsid w:val="00B41F3D"/>
    <w:rsid w:val="00B431E8"/>
    <w:rsid w:val="00B45141"/>
    <w:rsid w:val="00B519CD"/>
    <w:rsid w:val="00B5273A"/>
    <w:rsid w:val="00B553EA"/>
    <w:rsid w:val="00B5701E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438E"/>
    <w:rsid w:val="00B75646"/>
    <w:rsid w:val="00B7626A"/>
    <w:rsid w:val="00B7629E"/>
    <w:rsid w:val="00B87755"/>
    <w:rsid w:val="00B90729"/>
    <w:rsid w:val="00B907DA"/>
    <w:rsid w:val="00B91C32"/>
    <w:rsid w:val="00B91FFE"/>
    <w:rsid w:val="00B950BC"/>
    <w:rsid w:val="00B95AB9"/>
    <w:rsid w:val="00B9714C"/>
    <w:rsid w:val="00BA29AD"/>
    <w:rsid w:val="00BA33CF"/>
    <w:rsid w:val="00BA33EF"/>
    <w:rsid w:val="00BA3F8D"/>
    <w:rsid w:val="00BB7A10"/>
    <w:rsid w:val="00BC4DAB"/>
    <w:rsid w:val="00BC5AE2"/>
    <w:rsid w:val="00BC60BE"/>
    <w:rsid w:val="00BC63C7"/>
    <w:rsid w:val="00BC7468"/>
    <w:rsid w:val="00BC7D4F"/>
    <w:rsid w:val="00BC7ED7"/>
    <w:rsid w:val="00BD2850"/>
    <w:rsid w:val="00BD31A7"/>
    <w:rsid w:val="00BD59D0"/>
    <w:rsid w:val="00BD6049"/>
    <w:rsid w:val="00BE28D2"/>
    <w:rsid w:val="00BE498B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0FD2"/>
    <w:rsid w:val="00C231A0"/>
    <w:rsid w:val="00C26588"/>
    <w:rsid w:val="00C27DE9"/>
    <w:rsid w:val="00C32989"/>
    <w:rsid w:val="00C33388"/>
    <w:rsid w:val="00C35484"/>
    <w:rsid w:val="00C4173A"/>
    <w:rsid w:val="00C445E2"/>
    <w:rsid w:val="00C50DED"/>
    <w:rsid w:val="00C52217"/>
    <w:rsid w:val="00C54339"/>
    <w:rsid w:val="00C5749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078D"/>
    <w:rsid w:val="00C920EA"/>
    <w:rsid w:val="00C93C3E"/>
    <w:rsid w:val="00CA12E3"/>
    <w:rsid w:val="00CA1476"/>
    <w:rsid w:val="00CA4A8E"/>
    <w:rsid w:val="00CA6611"/>
    <w:rsid w:val="00CA6AE6"/>
    <w:rsid w:val="00CA782F"/>
    <w:rsid w:val="00CB08D1"/>
    <w:rsid w:val="00CB187B"/>
    <w:rsid w:val="00CB2835"/>
    <w:rsid w:val="00CB3285"/>
    <w:rsid w:val="00CB4500"/>
    <w:rsid w:val="00CC0C72"/>
    <w:rsid w:val="00CC2BFD"/>
    <w:rsid w:val="00CD1A9A"/>
    <w:rsid w:val="00CD29D4"/>
    <w:rsid w:val="00CD3476"/>
    <w:rsid w:val="00CD64DF"/>
    <w:rsid w:val="00CE225F"/>
    <w:rsid w:val="00CE5522"/>
    <w:rsid w:val="00CF2F50"/>
    <w:rsid w:val="00CF4148"/>
    <w:rsid w:val="00CF58FB"/>
    <w:rsid w:val="00CF6198"/>
    <w:rsid w:val="00CF6853"/>
    <w:rsid w:val="00D02919"/>
    <w:rsid w:val="00D04C61"/>
    <w:rsid w:val="00D05B8D"/>
    <w:rsid w:val="00D05B9B"/>
    <w:rsid w:val="00D065A2"/>
    <w:rsid w:val="00D079AA"/>
    <w:rsid w:val="00D07F00"/>
    <w:rsid w:val="00D1130F"/>
    <w:rsid w:val="00D134C6"/>
    <w:rsid w:val="00D1466F"/>
    <w:rsid w:val="00D17A0F"/>
    <w:rsid w:val="00D17A92"/>
    <w:rsid w:val="00D17B72"/>
    <w:rsid w:val="00D231EB"/>
    <w:rsid w:val="00D23960"/>
    <w:rsid w:val="00D3185C"/>
    <w:rsid w:val="00D3205F"/>
    <w:rsid w:val="00D3318E"/>
    <w:rsid w:val="00D3330E"/>
    <w:rsid w:val="00D33E72"/>
    <w:rsid w:val="00D35BD6"/>
    <w:rsid w:val="00D361B5"/>
    <w:rsid w:val="00D402DB"/>
    <w:rsid w:val="00D411A2"/>
    <w:rsid w:val="00D4606D"/>
    <w:rsid w:val="00D50B9C"/>
    <w:rsid w:val="00D515C3"/>
    <w:rsid w:val="00D52D73"/>
    <w:rsid w:val="00D52E58"/>
    <w:rsid w:val="00D56B20"/>
    <w:rsid w:val="00D578B3"/>
    <w:rsid w:val="00D618F4"/>
    <w:rsid w:val="00D714CC"/>
    <w:rsid w:val="00D7208B"/>
    <w:rsid w:val="00D75EA7"/>
    <w:rsid w:val="00D802EB"/>
    <w:rsid w:val="00D81ADF"/>
    <w:rsid w:val="00D81F21"/>
    <w:rsid w:val="00D8423D"/>
    <w:rsid w:val="00D84658"/>
    <w:rsid w:val="00D85D73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A72B6"/>
    <w:rsid w:val="00DB0B61"/>
    <w:rsid w:val="00DB1474"/>
    <w:rsid w:val="00DB2962"/>
    <w:rsid w:val="00DB52FB"/>
    <w:rsid w:val="00DB5EA0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72C"/>
    <w:rsid w:val="00DD1130"/>
    <w:rsid w:val="00DD1951"/>
    <w:rsid w:val="00DD487D"/>
    <w:rsid w:val="00DD4E83"/>
    <w:rsid w:val="00DD5302"/>
    <w:rsid w:val="00DD6628"/>
    <w:rsid w:val="00DD6945"/>
    <w:rsid w:val="00DD6CB6"/>
    <w:rsid w:val="00DE2D04"/>
    <w:rsid w:val="00DE3250"/>
    <w:rsid w:val="00DE53DB"/>
    <w:rsid w:val="00DE6028"/>
    <w:rsid w:val="00DE6C85"/>
    <w:rsid w:val="00DE78A3"/>
    <w:rsid w:val="00DE78AA"/>
    <w:rsid w:val="00DF1A71"/>
    <w:rsid w:val="00DF50FC"/>
    <w:rsid w:val="00DF68C7"/>
    <w:rsid w:val="00DF731A"/>
    <w:rsid w:val="00E00CD0"/>
    <w:rsid w:val="00E067C9"/>
    <w:rsid w:val="00E06B75"/>
    <w:rsid w:val="00E11332"/>
    <w:rsid w:val="00E11352"/>
    <w:rsid w:val="00E170DC"/>
    <w:rsid w:val="00E17546"/>
    <w:rsid w:val="00E210B5"/>
    <w:rsid w:val="00E236D1"/>
    <w:rsid w:val="00E261B3"/>
    <w:rsid w:val="00E26818"/>
    <w:rsid w:val="00E27FFC"/>
    <w:rsid w:val="00E30B15"/>
    <w:rsid w:val="00E33237"/>
    <w:rsid w:val="00E33930"/>
    <w:rsid w:val="00E343CE"/>
    <w:rsid w:val="00E40181"/>
    <w:rsid w:val="00E53F48"/>
    <w:rsid w:val="00E54950"/>
    <w:rsid w:val="00E55FB3"/>
    <w:rsid w:val="00E56A01"/>
    <w:rsid w:val="00E5718C"/>
    <w:rsid w:val="00E629A1"/>
    <w:rsid w:val="00E6794C"/>
    <w:rsid w:val="00E70C15"/>
    <w:rsid w:val="00E71591"/>
    <w:rsid w:val="00E71CEB"/>
    <w:rsid w:val="00E72026"/>
    <w:rsid w:val="00E7474F"/>
    <w:rsid w:val="00E7533D"/>
    <w:rsid w:val="00E77901"/>
    <w:rsid w:val="00E80DE3"/>
    <w:rsid w:val="00E82C55"/>
    <w:rsid w:val="00E840F8"/>
    <w:rsid w:val="00E873FA"/>
    <w:rsid w:val="00E8787E"/>
    <w:rsid w:val="00E90ECD"/>
    <w:rsid w:val="00E92AC3"/>
    <w:rsid w:val="00EA2F6A"/>
    <w:rsid w:val="00EA430D"/>
    <w:rsid w:val="00EB00E0"/>
    <w:rsid w:val="00EB05D5"/>
    <w:rsid w:val="00EB1931"/>
    <w:rsid w:val="00EB3C2B"/>
    <w:rsid w:val="00EB64D3"/>
    <w:rsid w:val="00EB7903"/>
    <w:rsid w:val="00EC059F"/>
    <w:rsid w:val="00EC1F24"/>
    <w:rsid w:val="00EC20FF"/>
    <w:rsid w:val="00EC22F6"/>
    <w:rsid w:val="00ED195F"/>
    <w:rsid w:val="00ED4820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1F62"/>
    <w:rsid w:val="00F14BB6"/>
    <w:rsid w:val="00F16F1B"/>
    <w:rsid w:val="00F250A9"/>
    <w:rsid w:val="00F267AF"/>
    <w:rsid w:val="00F30FF4"/>
    <w:rsid w:val="00F3122E"/>
    <w:rsid w:val="00F31F2F"/>
    <w:rsid w:val="00F32368"/>
    <w:rsid w:val="00F331AD"/>
    <w:rsid w:val="00F35287"/>
    <w:rsid w:val="00F40A70"/>
    <w:rsid w:val="00F43A37"/>
    <w:rsid w:val="00F4641B"/>
    <w:rsid w:val="00F4698C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622"/>
    <w:rsid w:val="00F72115"/>
    <w:rsid w:val="00F72C2C"/>
    <w:rsid w:val="00F741F2"/>
    <w:rsid w:val="00F76CAB"/>
    <w:rsid w:val="00F772C6"/>
    <w:rsid w:val="00F77F59"/>
    <w:rsid w:val="00F815B5"/>
    <w:rsid w:val="00F85195"/>
    <w:rsid w:val="00F85B39"/>
    <w:rsid w:val="00F868E3"/>
    <w:rsid w:val="00F9333D"/>
    <w:rsid w:val="00F938BA"/>
    <w:rsid w:val="00F972B1"/>
    <w:rsid w:val="00F97919"/>
    <w:rsid w:val="00FA2C46"/>
    <w:rsid w:val="00FA3525"/>
    <w:rsid w:val="00FA4757"/>
    <w:rsid w:val="00FA5A53"/>
    <w:rsid w:val="00FB016E"/>
    <w:rsid w:val="00FB2FA3"/>
    <w:rsid w:val="00FB3501"/>
    <w:rsid w:val="00FB4769"/>
    <w:rsid w:val="00FB4CDA"/>
    <w:rsid w:val="00FB5B4E"/>
    <w:rsid w:val="00FB6481"/>
    <w:rsid w:val="00FB6D36"/>
    <w:rsid w:val="00FB7A3A"/>
    <w:rsid w:val="00FC0965"/>
    <w:rsid w:val="00FC0F81"/>
    <w:rsid w:val="00FC17B6"/>
    <w:rsid w:val="00FC252F"/>
    <w:rsid w:val="00FC395C"/>
    <w:rsid w:val="00FC5E8E"/>
    <w:rsid w:val="00FC7C4C"/>
    <w:rsid w:val="00FC7DE2"/>
    <w:rsid w:val="00FD1931"/>
    <w:rsid w:val="00FD3766"/>
    <w:rsid w:val="00FD47C4"/>
    <w:rsid w:val="00FD505A"/>
    <w:rsid w:val="00FE2DCF"/>
    <w:rsid w:val="00FE335A"/>
    <w:rsid w:val="00FE3FA7"/>
    <w:rsid w:val="00FF2A4E"/>
    <w:rsid w:val="00FF2C5F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07F1C"/>
  <w15:docId w15:val="{FD948D7F-C545-4D44-89E2-5455DC3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1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D59D0"/>
    <w:pPr>
      <w:spacing w:after="120" w:line="280" w:lineRule="atLeast"/>
    </w:pPr>
    <w:rPr>
      <w:rFonts w:ascii="Avenir Book" w:hAnsi="Avenir Book"/>
    </w:rPr>
  </w:style>
  <w:style w:type="paragraph" w:styleId="Heading1">
    <w:name w:val="heading 1"/>
    <w:next w:val="Body"/>
    <w:link w:val="Heading1Char"/>
    <w:uiPriority w:val="1"/>
    <w:qFormat/>
    <w:rsid w:val="00D515C3"/>
    <w:pPr>
      <w:keepNext/>
      <w:keepLines/>
      <w:spacing w:before="320" w:after="200" w:line="440" w:lineRule="atLeast"/>
      <w:outlineLvl w:val="0"/>
    </w:pPr>
    <w:rPr>
      <w:rFonts w:ascii="VIC" w:eastAsia="MS Gothic" w:hAnsi="VIC" w:cs="Arial"/>
      <w:b/>
      <w:bCs/>
      <w:color w:val="032833" w:themeColor="text1"/>
      <w:kern w:val="32"/>
      <w:sz w:val="44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515C3"/>
    <w:pPr>
      <w:keepNext/>
      <w:keepLines/>
      <w:spacing w:before="280" w:after="120" w:line="360" w:lineRule="atLeast"/>
      <w:outlineLvl w:val="1"/>
    </w:pPr>
    <w:rPr>
      <w:rFonts w:ascii="VIC" w:hAnsi="VIC"/>
      <w:color w:val="032833" w:themeColor="text1"/>
      <w:sz w:val="36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515C3"/>
    <w:pPr>
      <w:keepNext/>
      <w:keepLines/>
      <w:spacing w:before="280" w:after="120" w:line="320" w:lineRule="atLeast"/>
      <w:outlineLvl w:val="2"/>
    </w:pPr>
    <w:rPr>
      <w:rFonts w:ascii="VIC" w:eastAsia="MS Gothic" w:hAnsi="VIC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D515C3"/>
    <w:pPr>
      <w:keepNext/>
      <w:keepLines/>
      <w:spacing w:before="240" w:after="80" w:line="280" w:lineRule="atLeast"/>
      <w:outlineLvl w:val="3"/>
    </w:pPr>
    <w:rPr>
      <w:rFonts w:ascii="VIC" w:eastAsia="MS Mincho" w:hAnsi="VIC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D59D0"/>
    <w:pPr>
      <w:keepNext/>
      <w:keepLines/>
      <w:spacing w:before="240" w:after="80" w:line="240" w:lineRule="atLeast"/>
      <w:outlineLvl w:val="4"/>
    </w:pPr>
    <w:rPr>
      <w:rFonts w:ascii="Avenir Heavy" w:eastAsia="MS Mincho" w:hAnsi="Avenir Heavy"/>
      <w:b/>
      <w:bCs/>
      <w:iCs/>
      <w:color w:val="032833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D59D0"/>
    <w:pPr>
      <w:spacing w:after="120" w:line="280" w:lineRule="atLeast"/>
    </w:pPr>
    <w:rPr>
      <w:rFonts w:ascii="Avenir Book" w:eastAsia="Times" w:hAnsi="Avenir Book"/>
      <w:lang w:eastAsia="en-US"/>
    </w:rPr>
  </w:style>
  <w:style w:type="character" w:customStyle="1" w:styleId="Heading1Char">
    <w:name w:val="Heading 1 Char"/>
    <w:link w:val="Heading1"/>
    <w:uiPriority w:val="1"/>
    <w:rsid w:val="00D515C3"/>
    <w:rPr>
      <w:rFonts w:ascii="VIC" w:eastAsia="MS Gothic" w:hAnsi="VIC" w:cs="Arial"/>
      <w:b/>
      <w:bCs/>
      <w:color w:val="032833" w:themeColor="text1"/>
      <w:kern w:val="32"/>
      <w:sz w:val="44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515C3"/>
    <w:rPr>
      <w:rFonts w:ascii="VIC" w:hAnsi="VIC"/>
      <w:color w:val="032833" w:themeColor="text1"/>
      <w:sz w:val="36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515C3"/>
    <w:rPr>
      <w:rFonts w:ascii="VIC" w:eastAsia="MS Gothic" w:hAnsi="VIC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D515C3"/>
    <w:rPr>
      <w:rFonts w:ascii="VIC" w:eastAsia="MS Mincho" w:hAnsi="VIC"/>
      <w:b/>
      <w:bCs/>
      <w:color w:val="032833" w:themeColor="text1"/>
      <w:sz w:val="24"/>
      <w:szCs w:val="22"/>
      <w:lang w:eastAsia="en-US"/>
    </w:rPr>
  </w:style>
  <w:style w:type="paragraph" w:styleId="Footer">
    <w:name w:val="footer"/>
    <w:uiPriority w:val="8"/>
    <w:rsid w:val="00BD59D0"/>
    <w:rPr>
      <w:rFonts w:ascii="Avenir Book" w:hAnsi="Avenir Book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BD59D0"/>
    <w:rPr>
      <w:rFonts w:ascii="Avenir Medium" w:hAnsi="Avenir Medium"/>
      <w:b w:val="0"/>
      <w:i w:val="0"/>
      <w:color w:val="644680" w:themeColor="accent6" w:themeShade="BF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BD59D0"/>
    <w:pPr>
      <w:keepLines/>
      <w:tabs>
        <w:tab w:val="right" w:leader="dot" w:pos="10206"/>
      </w:tabs>
      <w:spacing w:before="160" w:after="60"/>
    </w:pPr>
    <w:rPr>
      <w:rFonts w:ascii="Avenir Heavy" w:hAnsi="Avenir Heavy"/>
      <w:b/>
      <w:noProof/>
    </w:rPr>
  </w:style>
  <w:style w:type="character" w:customStyle="1" w:styleId="Heading5Char">
    <w:name w:val="Heading 5 Char"/>
    <w:link w:val="Heading5"/>
    <w:uiPriority w:val="98"/>
    <w:rsid w:val="00BD59D0"/>
    <w:rPr>
      <w:rFonts w:ascii="Avenir Heavy" w:eastAsia="MS Mincho" w:hAnsi="Avenir Heavy"/>
      <w:b/>
      <w:bCs/>
      <w:iCs/>
      <w:color w:val="032833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D59D0"/>
    <w:pPr>
      <w:keepLines/>
      <w:tabs>
        <w:tab w:val="right" w:leader="dot" w:pos="10206"/>
      </w:tabs>
      <w:spacing w:after="60"/>
    </w:pPr>
    <w:rPr>
      <w:rFonts w:ascii="Avenir Medium" w:hAnsi="Avenir Medium"/>
      <w:noProof/>
    </w:rPr>
  </w:style>
  <w:style w:type="paragraph" w:styleId="TOC3">
    <w:name w:val="toc 3"/>
    <w:basedOn w:val="Normal"/>
    <w:next w:val="Normal"/>
    <w:uiPriority w:val="39"/>
    <w:rsid w:val="00BD59D0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BD59D0"/>
    <w:rPr>
      <w:rFonts w:ascii="Avenir Book" w:hAnsi="Avenir Book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BD59D0"/>
    <w:pPr>
      <w:spacing w:before="80" w:after="60"/>
    </w:pPr>
    <w:rPr>
      <w:rFonts w:ascii="Avenir Book" w:hAnsi="Avenir Book"/>
      <w:lang w:eastAsia="en-US"/>
    </w:rPr>
  </w:style>
  <w:style w:type="paragraph" w:customStyle="1" w:styleId="Tablecaption">
    <w:name w:val="Table caption"/>
    <w:next w:val="Body"/>
    <w:uiPriority w:val="3"/>
    <w:qFormat/>
    <w:rsid w:val="00BD59D0"/>
    <w:pPr>
      <w:keepNext/>
      <w:keepLines/>
      <w:spacing w:before="240" w:after="120" w:line="250" w:lineRule="atLeast"/>
    </w:pPr>
    <w:rPr>
      <w:rFonts w:ascii="Avenir Heavy" w:hAnsi="Avenir Heavy"/>
      <w:b/>
      <w:lang w:eastAsia="en-US"/>
    </w:rPr>
  </w:style>
  <w:style w:type="paragraph" w:customStyle="1" w:styleId="Documenttitle">
    <w:name w:val="Document title"/>
    <w:uiPriority w:val="8"/>
    <w:rsid w:val="00BD59D0"/>
    <w:pPr>
      <w:spacing w:after="80" w:line="440" w:lineRule="atLeast"/>
    </w:pPr>
    <w:rPr>
      <w:rFonts w:ascii="Avenir Heavy" w:hAnsi="Avenir Heavy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BD59D0"/>
    <w:rPr>
      <w:rFonts w:ascii="Avenir Book" w:hAnsi="Avenir Book"/>
      <w:b w:val="0"/>
      <w:i w:val="0"/>
      <w:vertAlign w:val="superscript"/>
    </w:rPr>
  </w:style>
  <w:style w:type="paragraph" w:customStyle="1" w:styleId="Accessibilitypara">
    <w:name w:val="Accessibility para"/>
    <w:uiPriority w:val="8"/>
    <w:rsid w:val="00BD59D0"/>
    <w:pPr>
      <w:spacing w:before="120" w:after="200" w:line="300" w:lineRule="atLeast"/>
    </w:pPr>
    <w:rPr>
      <w:rFonts w:ascii="Avenir Book" w:eastAsia="Times" w:hAnsi="Avenir Book"/>
      <w:sz w:val="24"/>
      <w:szCs w:val="19"/>
      <w:lang w:eastAsia="en-US"/>
    </w:rPr>
  </w:style>
  <w:style w:type="paragraph" w:customStyle="1" w:styleId="Figurecaption">
    <w:name w:val="Figure caption"/>
    <w:next w:val="Body"/>
    <w:rsid w:val="00BD59D0"/>
    <w:pPr>
      <w:keepNext/>
      <w:keepLines/>
      <w:spacing w:before="240" w:after="120" w:line="250" w:lineRule="atLeast"/>
    </w:pPr>
    <w:rPr>
      <w:rFonts w:ascii="Avenir Black" w:hAnsi="Avenir Black"/>
      <w:b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BD59D0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BD59D0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BD59D0"/>
    <w:pPr>
      <w:spacing w:before="80" w:after="60"/>
    </w:pPr>
    <w:rPr>
      <w:rFonts w:ascii="Avenir Black" w:hAnsi="Avenir Black"/>
      <w:b/>
      <w:color w:val="FFFFFF" w:themeColor="background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BD59D0"/>
    <w:rPr>
      <w:rFonts w:ascii="Avenir Medium" w:hAnsi="Avenir Medium"/>
      <w:b w:val="0"/>
      <w:i w:val="0"/>
      <w:color w:val="644680" w:themeColor="accent6" w:themeShade="BF"/>
      <w:u w:val="dotted"/>
    </w:rPr>
  </w:style>
  <w:style w:type="paragraph" w:customStyle="1" w:styleId="Documentsubtitle">
    <w:name w:val="Document subtitle"/>
    <w:uiPriority w:val="8"/>
    <w:rsid w:val="00BD59D0"/>
    <w:pPr>
      <w:spacing w:after="100" w:line="360" w:lineRule="atLeast"/>
    </w:pPr>
    <w:rPr>
      <w:rFonts w:ascii="Avenir Medium" w:hAnsi="Avenir Medium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BD59D0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BD59D0"/>
    <w:rPr>
      <w:rFonts w:ascii="Avenir Book" w:eastAsia="MS Gothic" w:hAnsi="Avenir Book" w:cs="Arial"/>
      <w:sz w:val="18"/>
      <w:szCs w:val="16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4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4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BD59D0"/>
    <w:pPr>
      <w:spacing w:before="60" w:after="60" w:line="240" w:lineRule="exact"/>
    </w:pPr>
    <w:rPr>
      <w:rFonts w:ascii="Avenir Book" w:hAnsi="Avenir Book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BD59D0"/>
    <w:rPr>
      <w:rFonts w:ascii="Avenir Book" w:eastAsia="Times" w:hAnsi="Avenir Book"/>
      <w:lang w:eastAsia="en-US"/>
    </w:rPr>
  </w:style>
  <w:style w:type="paragraph" w:customStyle="1" w:styleId="Bannermarking">
    <w:name w:val="Banner marking"/>
    <w:basedOn w:val="Body"/>
    <w:uiPriority w:val="11"/>
    <w:rsid w:val="00BD59D0"/>
    <w:pPr>
      <w:spacing w:after="0"/>
    </w:pPr>
    <w:rPr>
      <w:rFonts w:ascii="Avenir Heavy" w:hAnsi="Avenir Heavy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BD59D0"/>
    <w:rPr>
      <w:rFonts w:ascii="AVENIR LIGHT OBLIQUE" w:hAnsi="AVENIR LIGHT OBLIQUE"/>
      <w:b w:val="0"/>
      <w:i/>
      <w:iCs/>
    </w:rPr>
  </w:style>
  <w:style w:type="paragraph" w:styleId="Header">
    <w:name w:val="header"/>
    <w:basedOn w:val="Normal"/>
    <w:link w:val="HeaderChar"/>
    <w:uiPriority w:val="99"/>
    <w:unhideWhenUsed/>
    <w:rsid w:val="0071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89"/>
    <w:rPr>
      <w:rFonts w:ascii="Avenir Book" w:hAnsi="Avenir Book"/>
    </w:rPr>
  </w:style>
  <w:style w:type="character" w:styleId="Mention">
    <w:name w:val="Mention"/>
    <w:basedOn w:val="DefaultParagraphFont"/>
    <w:uiPriority w:val="99"/>
    <w:unhideWhenUsed/>
    <w:rsid w:val="00D333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ment@home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AC8A1E86804BBC154C4BD8EA2AA4" ma:contentTypeVersion="28" ma:contentTypeDescription="Create a new document." ma:contentTypeScope="" ma:versionID="db3c3e091829dd5a65cf15872802a3fe">
  <xsd:schema xmlns:xsd="http://www.w3.org/2001/XMLSchema" xmlns:xs="http://www.w3.org/2001/XMLSchema" xmlns:p="http://schemas.microsoft.com/office/2006/metadata/properties" xmlns:ns2="dbf073e9-4cba-4091-a9eb-006491b8a377" xmlns:ns3="a4bbf750-e5e9-47b4-9f1d-b4c60e02670d" xmlns:ns4="5ce0f2b5-5be5-4508-bce9-d7011ece0659" targetNamespace="http://schemas.microsoft.com/office/2006/metadata/properties" ma:root="true" ma:fieldsID="ba35e8708c63b2afb33ddd33e83472d8" ns2:_="" ns3:_="" ns4:_="">
    <xsd:import namespace="dbf073e9-4cba-4091-a9eb-006491b8a377"/>
    <xsd:import namespace="a4bbf750-e5e9-47b4-9f1d-b4c60e02670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older" minOccurs="0"/>
                <xsd:element ref="ns2:Division" minOccurs="0"/>
                <xsd:element ref="ns2:Photo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73e9-4cba-4091-a9eb-006491b8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Note">
          <xsd:maxLength value="255"/>
        </xsd:restriction>
      </xsd:simpleType>
    </xsd:element>
    <xsd:element name="Division" ma:index="27" nillable="true" ma:displayName="Division" ma:format="Dropdown" ma:internalName="Division">
      <xsd:simpleType>
        <xsd:restriction base="dms:Choice">
          <xsd:enumeration value="West"/>
          <xsd:enumeration value="North"/>
          <xsd:enumeration value="South"/>
        </xsd:restriction>
      </xsd:simpleType>
    </xsd:element>
    <xsd:element name="Photodetails" ma:index="28" nillable="true" ma:displayName="Photo details" ma:format="Dropdown" ma:internalName="Photodetails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750-e5e9-47b4-9f1d-b4c60e02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17b621-c527-45f0-916b-0ed0d368c600}" ma:internalName="TaxCatchAll" ma:readOnly="false" ma:showField="CatchAllData" ma:web="a4bbf750-e5e9-47b4-9f1d-b4c60e02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bf073e9-4cba-4091-a9eb-006491b8a377">
      <Terms xmlns="http://schemas.microsoft.com/office/infopath/2007/PartnerControls"/>
    </lcf76f155ced4ddcb4097134ff3c332f>
    <Division xmlns="dbf073e9-4cba-4091-a9eb-006491b8a377" xsi:nil="true"/>
    <Folder xmlns="dbf073e9-4cba-4091-a9eb-006491b8a377" xsi:nil="true"/>
    <Photodetails xmlns="dbf073e9-4cba-4091-a9eb-006491b8a377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645AA-282C-4E75-A3B3-FB9E12EF8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73e9-4cba-4091-a9eb-006491b8a377"/>
    <ds:schemaRef ds:uri="a4bbf750-e5e9-47b4-9f1d-b4c60e02670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dbf073e9-4cba-4091-a9eb-006491b8a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2897</CharactersWithSpaces>
  <SharedDoc>false</SharedDoc>
  <HyperlinkBase/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mailto:engagement@homes.vic.gov.au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Meney (Homes Victoria)</dc:creator>
  <cp:keywords/>
  <dc:description/>
  <cp:lastModifiedBy>Fiona Simpson (Homes Victoria)</cp:lastModifiedBy>
  <cp:revision>114</cp:revision>
  <cp:lastPrinted>2025-05-12T19:02:00Z</cp:lastPrinted>
  <dcterms:created xsi:type="dcterms:W3CDTF">2025-05-07T05:55:00Z</dcterms:created>
  <dcterms:modified xsi:type="dcterms:W3CDTF">2025-05-12T04:35:00Z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0x010100D66EAC8A1E86804BBC154C4BD8EA2AA4</vt:lpwstr>
  </property>
  <property fmtid="{D5CDD505-2E9C-101B-9397-08002B2CF9AE}" pid="4" name="version">
    <vt:lpwstr>2022v1 15032022 sbv1 11072022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ClassificationContentMarkingFooterText">
    <vt:lpwstr>OFFICIAL</vt:lpwstr>
  </property>
  <property fmtid="{D5CDD505-2E9C-101B-9397-08002B2CF9AE}" pid="24" name="MediaServiceImageTags">
    <vt:lpwstr/>
  </property>
  <property fmtid="{D5CDD505-2E9C-101B-9397-08002B2CF9AE}" pid="25" name="MSIP_Label_43e64453-338c-4f93-8a4d-0039a0a41f2a_Tag">
    <vt:lpwstr>10, 0, 1, 1</vt:lpwstr>
  </property>
  <property fmtid="{D5CDD505-2E9C-101B-9397-08002B2CF9AE}" pid="26" name="ClassificationContentMarkingFooterShapeIds">
    <vt:lpwstr>5fdc13fc,5742e2e1,9f86992</vt:lpwstr>
  </property>
  <property fmtid="{D5CDD505-2E9C-101B-9397-08002B2CF9AE}" pid="27" name="ClassificationContentMarkingFooterFontProps">
    <vt:lpwstr>#000000,10,Arial Black</vt:lpwstr>
  </property>
</Properties>
</file>