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4A05" w14:textId="77777777" w:rsidR="00F05EAE" w:rsidRPr="00F8472E" w:rsidRDefault="00561B6E" w:rsidP="00F05EAE">
      <w:pPr>
        <w:pStyle w:val="Letterbody"/>
        <w:bidi/>
        <w:rPr>
          <w:rFonts w:ascii="Dubai" w:hAnsi="Dubai" w:cs="Dubai"/>
        </w:rPr>
      </w:pPr>
      <w:r w:rsidRPr="00F8472E">
        <w:rPr>
          <w:rFonts w:ascii="Dubai" w:hAnsi="Dubai" w:cs="Dubai"/>
          <w:rtl/>
          <w:lang w:val="ar"/>
        </w:rPr>
        <w:t>العربية | Arabic</w:t>
      </w:r>
    </w:p>
    <w:p w14:paraId="3D28A7B7" w14:textId="77777777" w:rsidR="00F05EAE" w:rsidRPr="00397867" w:rsidRDefault="00F05EAE" w:rsidP="00F05EAE">
      <w:pPr>
        <w:pStyle w:val="Letterbody"/>
        <w:rPr>
          <w:rFonts w:ascii="Dubai" w:hAnsi="Dubai" w:cs="Dubai"/>
          <w:sz w:val="18"/>
          <w:szCs w:val="18"/>
        </w:rPr>
      </w:pPr>
    </w:p>
    <w:p w14:paraId="5BB6E1BC" w14:textId="77777777" w:rsidR="006957EA" w:rsidRPr="00F8472E" w:rsidRDefault="00561B6E" w:rsidP="006957EA">
      <w:pPr>
        <w:pStyle w:val="Letterbody"/>
        <w:bidi/>
        <w:rPr>
          <w:rFonts w:ascii="Dubai" w:hAnsi="Dubai" w:cs="Dubai"/>
        </w:rPr>
      </w:pPr>
      <w:r w:rsidRPr="00F8472E">
        <w:rPr>
          <w:rFonts w:ascii="Dubai" w:hAnsi="Dubai" w:cs="Dubai"/>
          <w:b/>
          <w:bCs/>
          <w:rtl/>
          <w:lang w:val="ar"/>
        </w:rPr>
        <w:t>تحديث حول عمليات الانتقال وإعادة التطوير القريبة من منطقتك </w:t>
      </w:r>
    </w:p>
    <w:p w14:paraId="11FEC35D" w14:textId="77777777" w:rsidR="00A53665" w:rsidRPr="00F8472E" w:rsidRDefault="00A53665" w:rsidP="006957EA">
      <w:pPr>
        <w:pStyle w:val="Letterbody"/>
        <w:rPr>
          <w:rFonts w:ascii="Dubai" w:hAnsi="Dubai" w:cs="Dubai"/>
        </w:rPr>
      </w:pPr>
    </w:p>
    <w:p w14:paraId="759986FF" w14:textId="77777777" w:rsidR="006957EA" w:rsidRPr="00F8472E" w:rsidRDefault="00561B6E" w:rsidP="006957EA">
      <w:pPr>
        <w:pStyle w:val="Letterbody"/>
        <w:bidi/>
        <w:rPr>
          <w:rFonts w:ascii="Dubai" w:hAnsi="Dubai" w:cs="Dubai"/>
        </w:rPr>
      </w:pPr>
      <w:r w:rsidRPr="00F8472E">
        <w:rPr>
          <w:rFonts w:ascii="Dubai" w:hAnsi="Dubai" w:cs="Dubai"/>
          <w:rtl/>
          <w:lang w:val="ar"/>
        </w:rPr>
        <w:t>عزيزي الساكن،</w:t>
      </w:r>
    </w:p>
    <w:p w14:paraId="1DDCD807" w14:textId="77777777" w:rsidR="006957EA" w:rsidRPr="00397867" w:rsidRDefault="006957EA" w:rsidP="006957EA">
      <w:pPr>
        <w:pStyle w:val="Letterbody"/>
        <w:rPr>
          <w:rFonts w:ascii="Dubai" w:hAnsi="Dubai" w:cs="Dubai"/>
          <w:sz w:val="18"/>
          <w:szCs w:val="18"/>
        </w:rPr>
      </w:pPr>
    </w:p>
    <w:p w14:paraId="3C5853E5" w14:textId="77777777" w:rsidR="00A53665" w:rsidRPr="00F8472E" w:rsidRDefault="00561B6E" w:rsidP="00A53665">
      <w:pPr>
        <w:pStyle w:val="Letterbody"/>
        <w:bidi/>
        <w:rPr>
          <w:rFonts w:ascii="Dubai" w:hAnsi="Dubai" w:cs="Dubai"/>
        </w:rPr>
      </w:pPr>
      <w:r w:rsidRPr="00F8472E">
        <w:rPr>
          <w:rFonts w:ascii="Dubai" w:hAnsi="Dubai" w:cs="Dubai"/>
          <w:rtl/>
          <w:lang w:val="ar"/>
        </w:rPr>
        <w:t>نحن نكتب لنخطرك بعملية إعادة تطوير المباني العالية القديمة في منطقتك. </w:t>
      </w:r>
    </w:p>
    <w:p w14:paraId="23973962" w14:textId="77777777" w:rsidR="00A53665" w:rsidRPr="00397867" w:rsidRDefault="00561B6E" w:rsidP="00A53665">
      <w:pPr>
        <w:pStyle w:val="Letterbody"/>
        <w:rPr>
          <w:rFonts w:ascii="Dubai" w:hAnsi="Dubai" w:cs="Dubai"/>
          <w:sz w:val="20"/>
          <w:szCs w:val="20"/>
        </w:rPr>
      </w:pPr>
      <w:r w:rsidRPr="00F8472E">
        <w:rPr>
          <w:rFonts w:ascii="Dubai" w:hAnsi="Dubai" w:cs="Dubai"/>
        </w:rPr>
        <w:t> </w:t>
      </w:r>
    </w:p>
    <w:p w14:paraId="7B81191F" w14:textId="77777777" w:rsidR="00A53665" w:rsidRPr="00F8472E" w:rsidRDefault="00561B6E" w:rsidP="00A53665">
      <w:pPr>
        <w:pStyle w:val="Letterbody"/>
        <w:bidi/>
        <w:rPr>
          <w:rFonts w:ascii="Dubai" w:hAnsi="Dubai" w:cs="Dubai"/>
        </w:rPr>
      </w:pPr>
      <w:r w:rsidRPr="00F8472E">
        <w:rPr>
          <w:rFonts w:ascii="Dubai" w:hAnsi="Dubai" w:cs="Dubai"/>
          <w:rtl/>
          <w:lang w:val="ar"/>
        </w:rPr>
        <w:t>كما تعلم، بعض المباني القريبة هي جزء من المرحلة الأولى من إعادة التطوير. منظمة Homes Victoria تدعم السكان في هذه المباني للانتقال إلى منازل آمنة ومناسبة - كثير منها في المنطقة المحلية. من المقرر أن تكتمل عملية الانتقال لغاية</w:t>
      </w:r>
      <w:r w:rsidRPr="00F8472E">
        <w:rPr>
          <w:rFonts w:ascii="Dubai" w:hAnsi="Dubai" w:cs="Dubai"/>
          <w:b/>
          <w:bCs/>
          <w:rtl/>
          <w:lang w:val="ar"/>
        </w:rPr>
        <w:t xml:space="preserve"> 30 سبتمبر 2025</w:t>
      </w:r>
      <w:r w:rsidRPr="00F8472E">
        <w:rPr>
          <w:rFonts w:ascii="Dubai" w:hAnsi="Dubai" w:cs="Dubai"/>
          <w:rtl/>
          <w:lang w:val="ar"/>
        </w:rPr>
        <w:t>. </w:t>
      </w:r>
    </w:p>
    <w:p w14:paraId="22ADC721" w14:textId="77777777" w:rsidR="00A53665" w:rsidRPr="00F8472E" w:rsidRDefault="00561B6E" w:rsidP="00A53665">
      <w:pPr>
        <w:pStyle w:val="Letterbody"/>
        <w:rPr>
          <w:rFonts w:ascii="Dubai" w:hAnsi="Dubai" w:cs="Dubai"/>
        </w:rPr>
      </w:pPr>
      <w:r w:rsidRPr="00F8472E">
        <w:rPr>
          <w:rFonts w:ascii="Dubai" w:hAnsi="Dubai" w:cs="Dubai"/>
        </w:rPr>
        <w:t> </w:t>
      </w:r>
    </w:p>
    <w:p w14:paraId="7FBD030B" w14:textId="77777777" w:rsidR="00A53665" w:rsidRPr="00F8472E" w:rsidRDefault="00561B6E" w:rsidP="00A53665">
      <w:pPr>
        <w:pStyle w:val="Letterbody"/>
        <w:bidi/>
        <w:rPr>
          <w:rFonts w:ascii="Dubai" w:hAnsi="Dubai" w:cs="Dubai"/>
        </w:rPr>
      </w:pPr>
      <w:r w:rsidRPr="00F8472E">
        <w:rPr>
          <w:rFonts w:ascii="Dubai" w:hAnsi="Dubai" w:cs="Dubai"/>
          <w:rtl/>
          <w:lang w:val="ar"/>
        </w:rPr>
        <w:t>هذا الإنجاز يعتبر خطوة مهمة نحو إنشاء منازل جديدة وحديثة لمزيد من سكان فيكتوريا وتعزيز المجتمعات للمستقبل. </w:t>
      </w:r>
    </w:p>
    <w:p w14:paraId="112AB6D5" w14:textId="77777777" w:rsidR="00A53665" w:rsidRPr="00F8472E" w:rsidRDefault="00561B6E" w:rsidP="00A53665">
      <w:pPr>
        <w:pStyle w:val="Letterbody"/>
        <w:rPr>
          <w:rFonts w:ascii="Dubai" w:hAnsi="Dubai" w:cs="Dubai"/>
        </w:rPr>
      </w:pPr>
      <w:r w:rsidRPr="00F8472E">
        <w:rPr>
          <w:rFonts w:ascii="Dubai" w:hAnsi="Dubai" w:cs="Dubai"/>
        </w:rPr>
        <w:t> </w:t>
      </w:r>
    </w:p>
    <w:p w14:paraId="2EB4CA58" w14:textId="77777777" w:rsidR="00A53665" w:rsidRPr="00F8472E" w:rsidRDefault="00561B6E" w:rsidP="00A53665">
      <w:pPr>
        <w:pStyle w:val="Letterbody"/>
        <w:bidi/>
        <w:rPr>
          <w:rFonts w:ascii="Dubai" w:hAnsi="Dubai" w:cs="Dubai"/>
        </w:rPr>
      </w:pPr>
      <w:r w:rsidRPr="00F8472E">
        <w:rPr>
          <w:rFonts w:ascii="Dubai" w:hAnsi="Dubai" w:cs="Dubai"/>
          <w:b/>
          <w:bCs/>
          <w:rtl/>
          <w:lang w:val="ar"/>
        </w:rPr>
        <w:t>ما الذي يحصل الآن؟ </w:t>
      </w:r>
    </w:p>
    <w:p w14:paraId="68C357F3" w14:textId="77777777" w:rsidR="00A53665" w:rsidRPr="00F8472E" w:rsidRDefault="00561B6E" w:rsidP="00A53665">
      <w:pPr>
        <w:pStyle w:val="Letterbody"/>
        <w:bidi/>
        <w:spacing w:after="120"/>
        <w:rPr>
          <w:rFonts w:ascii="Dubai" w:hAnsi="Dubai" w:cs="Dubai"/>
        </w:rPr>
      </w:pPr>
      <w:r w:rsidRPr="00F8472E">
        <w:rPr>
          <w:rFonts w:ascii="Dubai" w:hAnsi="Dubai" w:cs="Dubai"/>
          <w:rtl/>
          <w:lang w:val="ar"/>
        </w:rPr>
        <w:t>عملية الانتقال تسير بشكل جيد في:  </w:t>
      </w:r>
    </w:p>
    <w:p w14:paraId="2911F825" w14:textId="13E1A7F2" w:rsidR="00A53665" w:rsidRPr="00F8472E" w:rsidRDefault="00561B6E" w:rsidP="00A53665">
      <w:pPr>
        <w:pStyle w:val="Letterbody"/>
        <w:numPr>
          <w:ilvl w:val="0"/>
          <w:numId w:val="13"/>
        </w:numPr>
        <w:bidi/>
        <w:spacing w:after="120"/>
        <w:rPr>
          <w:rFonts w:ascii="Dubai" w:hAnsi="Dubai" w:cs="Dubai"/>
        </w:rPr>
      </w:pPr>
      <w:r w:rsidRPr="00F8472E">
        <w:rPr>
          <w:rFonts w:ascii="Dubai" w:hAnsi="Dubai" w:cs="Dubai"/>
          <w:rtl/>
          <w:lang w:val="ar"/>
        </w:rPr>
        <w:t>Holland Court and 120 Racecourse Road, Flemington </w:t>
      </w:r>
      <w:r w:rsidR="00C53862" w:rsidRPr="00C53862">
        <w:rPr>
          <w:rFonts w:ascii="Dubai" w:hAnsi="Dubai" w:cs="Dubai" w:hint="cs"/>
        </w:rPr>
        <w:t>1</w:t>
      </w:r>
      <w:r w:rsidR="00C53862">
        <w:rPr>
          <w:rFonts w:ascii="Dubai" w:hAnsi="Dubai" w:cs="Dubai"/>
        </w:rPr>
        <w:t xml:space="preserve">2 </w:t>
      </w:r>
    </w:p>
    <w:p w14:paraId="31696860" w14:textId="6CD1B4E5" w:rsidR="00A53665" w:rsidRPr="00F8472E" w:rsidRDefault="00561B6E" w:rsidP="00A53665">
      <w:pPr>
        <w:pStyle w:val="Letterbody"/>
        <w:numPr>
          <w:ilvl w:val="0"/>
          <w:numId w:val="14"/>
        </w:numPr>
        <w:bidi/>
        <w:rPr>
          <w:rFonts w:ascii="Dubai" w:hAnsi="Dubai" w:cs="Dubai"/>
        </w:rPr>
      </w:pPr>
      <w:r w:rsidRPr="00F8472E">
        <w:rPr>
          <w:rFonts w:ascii="Dubai" w:hAnsi="Dubai" w:cs="Dubai"/>
          <w:rtl/>
          <w:lang w:val="ar"/>
        </w:rPr>
        <w:t>Alfred Street, North Melbourne</w:t>
      </w:r>
      <w:r w:rsidR="00C53862">
        <w:rPr>
          <w:rFonts w:ascii="Dubai" w:hAnsi="Dubai" w:cs="Dubai" w:hint="cs"/>
          <w:lang w:val="ar"/>
        </w:rPr>
        <w:t xml:space="preserve">33 </w:t>
      </w:r>
      <w:r w:rsidRPr="00F8472E">
        <w:rPr>
          <w:rFonts w:ascii="Dubai" w:hAnsi="Dubai" w:cs="Dubai"/>
          <w:rtl/>
          <w:lang w:val="ar"/>
        </w:rPr>
        <w:t> </w:t>
      </w:r>
    </w:p>
    <w:p w14:paraId="33D608E9" w14:textId="77777777" w:rsidR="00A53665" w:rsidRPr="00F8472E" w:rsidRDefault="00561B6E" w:rsidP="00A53665">
      <w:pPr>
        <w:pStyle w:val="Letterbody"/>
        <w:rPr>
          <w:rFonts w:ascii="Dubai" w:hAnsi="Dubai" w:cs="Dubai"/>
        </w:rPr>
      </w:pPr>
      <w:r w:rsidRPr="00F8472E">
        <w:rPr>
          <w:rFonts w:ascii="Dubai" w:hAnsi="Dubai" w:cs="Dubai"/>
        </w:rPr>
        <w:t> </w:t>
      </w:r>
    </w:p>
    <w:p w14:paraId="3520AAE9" w14:textId="77777777" w:rsidR="00A53665" w:rsidRPr="00F8472E" w:rsidRDefault="00561B6E" w:rsidP="00A53665">
      <w:pPr>
        <w:pStyle w:val="Letterbody"/>
        <w:bidi/>
        <w:rPr>
          <w:rFonts w:ascii="Dubai" w:hAnsi="Dubai" w:cs="Dubai"/>
        </w:rPr>
      </w:pPr>
      <w:r w:rsidRPr="00F8472E">
        <w:rPr>
          <w:rFonts w:ascii="Dubai" w:hAnsi="Dubai" w:cs="Dubai"/>
          <w:rtl/>
          <w:lang w:val="ar"/>
        </w:rPr>
        <w:t>انتقل بالفعل حوالي 70% من سكان هذه المباني إلى منازلهم الجديدة، وما زال 20% غيرهم في مرحلة الانتقال حالياً. </w:t>
      </w:r>
    </w:p>
    <w:p w14:paraId="4149856F" w14:textId="77777777" w:rsidR="00A53665" w:rsidRPr="00F8472E" w:rsidRDefault="00561B6E" w:rsidP="00A53665">
      <w:pPr>
        <w:pStyle w:val="Letterbody"/>
        <w:rPr>
          <w:rFonts w:ascii="Dubai" w:hAnsi="Dubai" w:cs="Dubai"/>
        </w:rPr>
      </w:pPr>
      <w:r w:rsidRPr="00F8472E">
        <w:rPr>
          <w:rFonts w:ascii="Dubai" w:hAnsi="Dubai" w:cs="Dubai"/>
        </w:rPr>
        <w:t> </w:t>
      </w:r>
    </w:p>
    <w:p w14:paraId="3C90D688" w14:textId="77777777" w:rsidR="00A53665" w:rsidRPr="00F8472E" w:rsidRDefault="00561B6E" w:rsidP="00A53665">
      <w:pPr>
        <w:pStyle w:val="Letterbody"/>
        <w:bidi/>
        <w:rPr>
          <w:rFonts w:ascii="Dubai" w:hAnsi="Dubai" w:cs="Dubai"/>
        </w:rPr>
      </w:pPr>
      <w:r w:rsidRPr="00F8472E">
        <w:rPr>
          <w:rFonts w:ascii="Dubai" w:hAnsi="Dubai" w:cs="Dubai"/>
          <w:rtl/>
          <w:lang w:val="ar"/>
        </w:rPr>
        <w:t>ما زال عدد قليل من الأسر مستمرة في عملية الانتقال. منظمة Homes Victoria مستمرة في دعم كل السكان من خلال نهج شخصي - لأن فهم وضع كل شخص يختلف ويمكن أن يستغرق بعض الوقت. </w:t>
      </w:r>
    </w:p>
    <w:p w14:paraId="1B82E5C4" w14:textId="77777777" w:rsidR="00A53665" w:rsidRPr="00F8472E" w:rsidRDefault="00561B6E" w:rsidP="00A53665">
      <w:pPr>
        <w:pStyle w:val="Letterbody"/>
        <w:rPr>
          <w:rFonts w:ascii="Dubai" w:hAnsi="Dubai" w:cs="Dubai"/>
        </w:rPr>
      </w:pPr>
      <w:r w:rsidRPr="00F8472E">
        <w:rPr>
          <w:rFonts w:ascii="Dubai" w:hAnsi="Dubai" w:cs="Dubai"/>
        </w:rPr>
        <w:t> </w:t>
      </w:r>
    </w:p>
    <w:p w14:paraId="07B55930" w14:textId="77777777" w:rsidR="00A53665" w:rsidRPr="00F8472E" w:rsidRDefault="00561B6E" w:rsidP="00A53665">
      <w:pPr>
        <w:pStyle w:val="Letterbody"/>
        <w:bidi/>
        <w:rPr>
          <w:rFonts w:ascii="Dubai" w:hAnsi="Dubai" w:cs="Dubai"/>
        </w:rPr>
      </w:pPr>
      <w:r w:rsidRPr="00F8472E">
        <w:rPr>
          <w:rFonts w:ascii="Dubai" w:hAnsi="Dubai" w:cs="Dubai"/>
          <w:rtl/>
          <w:lang w:val="ar"/>
        </w:rPr>
        <w:t>نحن نساعد هؤلاء السكان بطرق مختلفة، بما في ذلك: </w:t>
      </w:r>
    </w:p>
    <w:p w14:paraId="532B36C4" w14:textId="77777777" w:rsidR="00A53665" w:rsidRPr="00F8472E" w:rsidRDefault="00561B6E" w:rsidP="00A53665">
      <w:pPr>
        <w:pStyle w:val="Letterbody"/>
        <w:numPr>
          <w:ilvl w:val="0"/>
          <w:numId w:val="15"/>
        </w:numPr>
        <w:bidi/>
        <w:spacing w:after="120"/>
        <w:ind w:left="714" w:hanging="357"/>
        <w:rPr>
          <w:rFonts w:ascii="Dubai" w:hAnsi="Dubai" w:cs="Dubai"/>
        </w:rPr>
      </w:pPr>
      <w:r w:rsidRPr="00F8472E">
        <w:rPr>
          <w:rFonts w:ascii="Dubai" w:hAnsi="Dubai" w:cs="Dubai"/>
          <w:rtl/>
          <w:lang w:val="ar"/>
        </w:rPr>
        <w:t>مساعدة الناس في إكمال اختيارهم لمنزلهم وحجز الانتقال </w:t>
      </w:r>
    </w:p>
    <w:p w14:paraId="3BE0DD1D" w14:textId="77777777" w:rsidR="00A53665" w:rsidRPr="00F8472E" w:rsidRDefault="00561B6E" w:rsidP="00A53665">
      <w:pPr>
        <w:pStyle w:val="Letterbody"/>
        <w:numPr>
          <w:ilvl w:val="0"/>
          <w:numId w:val="16"/>
        </w:numPr>
        <w:bidi/>
        <w:spacing w:after="120"/>
        <w:ind w:left="714" w:hanging="357"/>
        <w:rPr>
          <w:rFonts w:ascii="Dubai" w:hAnsi="Dubai" w:cs="Dubai"/>
        </w:rPr>
      </w:pPr>
      <w:r w:rsidRPr="00F8472E">
        <w:rPr>
          <w:rFonts w:ascii="Dubai" w:hAnsi="Dubai" w:cs="Dubai"/>
          <w:rtl/>
          <w:lang w:val="ar"/>
        </w:rPr>
        <w:t>تقديم طلبات السكن بناءً على تفاصيل الإيجار </w:t>
      </w:r>
    </w:p>
    <w:p w14:paraId="3C8F6831" w14:textId="77777777" w:rsidR="00A53665" w:rsidRPr="00F8472E" w:rsidRDefault="00561B6E" w:rsidP="00A53665">
      <w:pPr>
        <w:pStyle w:val="Letterbody"/>
        <w:numPr>
          <w:ilvl w:val="0"/>
          <w:numId w:val="17"/>
        </w:numPr>
        <w:bidi/>
        <w:ind w:left="714" w:hanging="357"/>
        <w:rPr>
          <w:rFonts w:ascii="Dubai" w:hAnsi="Dubai" w:cs="Dubai"/>
        </w:rPr>
      </w:pPr>
      <w:r w:rsidRPr="00F8472E">
        <w:rPr>
          <w:rFonts w:ascii="Dubai" w:hAnsi="Dubai" w:cs="Dubai"/>
          <w:rtl/>
          <w:lang w:val="ar"/>
        </w:rPr>
        <w:t>مواصلة العمل مع الأسر التي تلقت عروضاً معقولة ولكنها لم تنتقل حتى الآن. </w:t>
      </w:r>
    </w:p>
    <w:p w14:paraId="76C8673C" w14:textId="77777777" w:rsidR="00A53665" w:rsidRPr="00F8472E" w:rsidRDefault="00561B6E" w:rsidP="00A53665">
      <w:pPr>
        <w:pStyle w:val="Letterbody"/>
        <w:bidi/>
        <w:rPr>
          <w:rFonts w:ascii="Dubai" w:hAnsi="Dubai" w:cs="Dubai"/>
        </w:rPr>
      </w:pPr>
      <w:r w:rsidRPr="00F8472E">
        <w:rPr>
          <w:rFonts w:ascii="Dubai" w:hAnsi="Dubai" w:cs="Dubai"/>
          <w:rtl/>
          <w:lang w:val="ar"/>
        </w:rPr>
        <w:lastRenderedPageBreak/>
        <w:t xml:space="preserve">الشيء المهم الذي يجب أن تعرفه هو أن </w:t>
      </w:r>
      <w:r w:rsidRPr="00F8472E">
        <w:rPr>
          <w:rFonts w:ascii="Dubai" w:hAnsi="Dubai" w:cs="Dubai"/>
          <w:b/>
          <w:bCs/>
          <w:rtl/>
          <w:lang w:val="ar"/>
        </w:rPr>
        <w:t>كل شخص يستحق سكن</w:t>
      </w:r>
      <w:r w:rsidRPr="00F8472E">
        <w:rPr>
          <w:rFonts w:ascii="Dubai" w:hAnsi="Dubai" w:cs="Dubai"/>
          <w:rtl/>
          <w:lang w:val="ar"/>
        </w:rPr>
        <w:t>. كل السكان المتضررين عندهم حق في السكن الاجتماعي ويحتفظوا بحقوقهم وحمايتهم بموجب قانون فكتوريا. </w:t>
      </w:r>
    </w:p>
    <w:p w14:paraId="012D7092" w14:textId="77777777" w:rsidR="00A53665" w:rsidRPr="00F8472E" w:rsidRDefault="00561B6E" w:rsidP="00A53665">
      <w:pPr>
        <w:pStyle w:val="Letterbody"/>
        <w:rPr>
          <w:rFonts w:ascii="Dubai" w:hAnsi="Dubai" w:cs="Dubai"/>
        </w:rPr>
      </w:pPr>
      <w:r w:rsidRPr="00F8472E">
        <w:rPr>
          <w:rFonts w:ascii="Dubai" w:hAnsi="Dubai" w:cs="Dubai"/>
        </w:rPr>
        <w:t> </w:t>
      </w:r>
    </w:p>
    <w:p w14:paraId="4744499C" w14:textId="77777777" w:rsidR="00A53665" w:rsidRPr="00F8472E" w:rsidRDefault="00561B6E" w:rsidP="00A53665">
      <w:pPr>
        <w:pStyle w:val="Letterbody"/>
        <w:bidi/>
        <w:rPr>
          <w:rFonts w:ascii="Dubai" w:hAnsi="Dubai" w:cs="Dubai"/>
        </w:rPr>
      </w:pPr>
      <w:r w:rsidRPr="00F8472E">
        <w:rPr>
          <w:rFonts w:ascii="Dubai" w:hAnsi="Dubai" w:cs="Dubai"/>
          <w:b/>
          <w:bCs/>
          <w:rtl/>
          <w:lang w:val="ar"/>
        </w:rPr>
        <w:t>ماذا يعني هذا بالنسبة لك </w:t>
      </w:r>
    </w:p>
    <w:p w14:paraId="21C8C4D6" w14:textId="77777777" w:rsidR="00A53665" w:rsidRPr="00F8472E" w:rsidRDefault="00561B6E" w:rsidP="00A53665">
      <w:pPr>
        <w:pStyle w:val="Letterbody"/>
        <w:bidi/>
        <w:rPr>
          <w:rFonts w:ascii="Dubai" w:hAnsi="Dubai" w:cs="Dubai"/>
        </w:rPr>
      </w:pPr>
      <w:r w:rsidRPr="00F8472E">
        <w:rPr>
          <w:rFonts w:ascii="Dubai" w:hAnsi="Dubai" w:cs="Dubai"/>
          <w:b/>
          <w:bCs/>
          <w:rtl/>
          <w:lang w:val="ar"/>
        </w:rPr>
        <w:t>ليس مطلوباً منك التحرك</w:t>
      </w:r>
      <w:r w:rsidRPr="00F8472E">
        <w:rPr>
          <w:rFonts w:ascii="Dubai" w:hAnsi="Dubai" w:cs="Dubai"/>
          <w:rtl/>
          <w:lang w:val="ar"/>
        </w:rPr>
        <w:t xml:space="preserve"> كجزء من هذه المرحلة من إعادة التطوير. لكن أيضاً، بحكم أنك تسكن قريباً من هذا المكان، يمكن تلاحظ بعض التغييرات في المنطقة في الشهور القادمة مع اكتمال عمليات الانتقال وبدء أعمال الموقع. </w:t>
      </w:r>
    </w:p>
    <w:p w14:paraId="2E33F88C" w14:textId="77777777" w:rsidR="00A53665" w:rsidRPr="00F8472E" w:rsidRDefault="00561B6E" w:rsidP="00A53665">
      <w:pPr>
        <w:pStyle w:val="Letterbody"/>
        <w:rPr>
          <w:rFonts w:ascii="Dubai" w:hAnsi="Dubai" w:cs="Dubai"/>
        </w:rPr>
      </w:pPr>
      <w:r w:rsidRPr="00F8472E">
        <w:rPr>
          <w:rFonts w:ascii="Dubai" w:hAnsi="Dubai" w:cs="Dubai"/>
        </w:rPr>
        <w:t> </w:t>
      </w:r>
    </w:p>
    <w:p w14:paraId="1AD2CC2F" w14:textId="77777777" w:rsidR="00A53665" w:rsidRPr="00F8472E" w:rsidRDefault="00561B6E" w:rsidP="00A53665">
      <w:pPr>
        <w:pStyle w:val="Letterbody"/>
        <w:bidi/>
        <w:rPr>
          <w:rFonts w:ascii="Dubai" w:hAnsi="Dubai" w:cs="Dubai"/>
        </w:rPr>
      </w:pPr>
      <w:r w:rsidRPr="00F8472E">
        <w:rPr>
          <w:rFonts w:ascii="Dubai" w:hAnsi="Dubai" w:cs="Dubai"/>
          <w:rtl/>
          <w:lang w:val="ar"/>
        </w:rPr>
        <w:t>قد يشمل ذلك: </w:t>
      </w:r>
    </w:p>
    <w:p w14:paraId="23EFD8D4" w14:textId="77777777" w:rsidR="00A53665" w:rsidRPr="00F8472E" w:rsidRDefault="00561B6E" w:rsidP="00A53665">
      <w:pPr>
        <w:pStyle w:val="Letterbody"/>
        <w:numPr>
          <w:ilvl w:val="0"/>
          <w:numId w:val="18"/>
        </w:numPr>
        <w:bidi/>
        <w:rPr>
          <w:rFonts w:ascii="Dubai" w:hAnsi="Dubai" w:cs="Dubai"/>
        </w:rPr>
      </w:pPr>
      <w:r w:rsidRPr="00F8472E">
        <w:rPr>
          <w:rFonts w:ascii="Dubai" w:hAnsi="Dubai" w:cs="Dubai"/>
          <w:rtl/>
          <w:lang w:val="ar"/>
        </w:rPr>
        <w:t>إغلاق المساحات المشتركة في المباني المتضررة أو قريب منها </w:t>
      </w:r>
    </w:p>
    <w:p w14:paraId="435E07DE" w14:textId="77777777" w:rsidR="00A53665" w:rsidRPr="00F8472E" w:rsidRDefault="00561B6E" w:rsidP="00A53665">
      <w:pPr>
        <w:pStyle w:val="Letterbody"/>
        <w:numPr>
          <w:ilvl w:val="0"/>
          <w:numId w:val="19"/>
        </w:numPr>
        <w:bidi/>
        <w:rPr>
          <w:rFonts w:ascii="Dubai" w:hAnsi="Dubai" w:cs="Dubai"/>
        </w:rPr>
      </w:pPr>
      <w:r w:rsidRPr="00F8472E">
        <w:rPr>
          <w:rFonts w:ascii="Dubai" w:hAnsi="Dubai" w:cs="Dubai"/>
          <w:rtl/>
          <w:lang w:val="ar"/>
        </w:rPr>
        <w:t>أعمال إنشاء متزايدة </w:t>
      </w:r>
    </w:p>
    <w:p w14:paraId="0960BB19" w14:textId="77777777" w:rsidR="00A53665" w:rsidRPr="00F8472E" w:rsidRDefault="00561B6E" w:rsidP="00A53665">
      <w:pPr>
        <w:pStyle w:val="Letterbody"/>
        <w:numPr>
          <w:ilvl w:val="0"/>
          <w:numId w:val="20"/>
        </w:numPr>
        <w:bidi/>
        <w:rPr>
          <w:rFonts w:ascii="Dubai" w:hAnsi="Dubai" w:cs="Dubai"/>
        </w:rPr>
      </w:pPr>
      <w:r w:rsidRPr="00F8472E">
        <w:rPr>
          <w:rFonts w:ascii="Dubai" w:hAnsi="Dubai" w:cs="Dubai"/>
          <w:rtl/>
          <w:lang w:val="ar"/>
        </w:rPr>
        <w:t xml:space="preserve">تغييرات في الوصول، أو المرافق المحلية، أو المرافق القريبة مع بدء الهدم في </w:t>
      </w:r>
      <w:r w:rsidRPr="00F8472E">
        <w:rPr>
          <w:rFonts w:ascii="Dubai" w:hAnsi="Dubai" w:cs="Dubai"/>
          <w:b/>
          <w:bCs/>
          <w:rtl/>
          <w:lang w:val="ar"/>
        </w:rPr>
        <w:t>أواخر عام 2025</w:t>
      </w:r>
      <w:r w:rsidRPr="00F8472E">
        <w:rPr>
          <w:rFonts w:ascii="Dubai" w:hAnsi="Dubai" w:cs="Dubai"/>
          <w:rtl/>
          <w:lang w:val="ar"/>
        </w:rPr>
        <w:t>. </w:t>
      </w:r>
    </w:p>
    <w:p w14:paraId="5EF673B0" w14:textId="77777777" w:rsidR="00A53665" w:rsidRPr="00F8472E" w:rsidRDefault="00561B6E" w:rsidP="00A53665">
      <w:pPr>
        <w:pStyle w:val="Letterbody"/>
        <w:rPr>
          <w:rFonts w:ascii="Dubai" w:hAnsi="Dubai" w:cs="Dubai"/>
        </w:rPr>
      </w:pPr>
      <w:r w:rsidRPr="00F8472E">
        <w:rPr>
          <w:rFonts w:ascii="Dubai" w:hAnsi="Dubai" w:cs="Dubai"/>
        </w:rPr>
        <w:t> </w:t>
      </w:r>
    </w:p>
    <w:p w14:paraId="2FC11D53" w14:textId="77777777" w:rsidR="00FC790C" w:rsidRPr="00F8472E" w:rsidRDefault="00561B6E" w:rsidP="00FC790C">
      <w:pPr>
        <w:pStyle w:val="Letterbody"/>
        <w:bidi/>
        <w:rPr>
          <w:rFonts w:ascii="Dubai" w:hAnsi="Dubai" w:cs="Dubai"/>
        </w:rPr>
      </w:pPr>
      <w:r w:rsidRPr="00F8472E">
        <w:rPr>
          <w:rFonts w:ascii="Dubai" w:hAnsi="Dubai" w:cs="Dubai"/>
          <w:b/>
          <w:bCs/>
          <w:rtl/>
          <w:lang w:val="ar"/>
        </w:rPr>
        <w:t>تأكد من أنك مشترك في الإخطارات  </w:t>
      </w:r>
    </w:p>
    <w:p w14:paraId="1E8ED2B2" w14:textId="77777777" w:rsidR="00A53665" w:rsidRPr="00F8472E" w:rsidRDefault="00561B6E" w:rsidP="00A53665">
      <w:pPr>
        <w:pStyle w:val="Letterbody"/>
        <w:bidi/>
        <w:spacing w:after="120"/>
        <w:rPr>
          <w:rFonts w:ascii="Dubai" w:hAnsi="Dubai" w:cs="Dubai"/>
        </w:rPr>
      </w:pPr>
      <w:r w:rsidRPr="00F8472E">
        <w:rPr>
          <w:rFonts w:ascii="Dubai" w:hAnsi="Dubai" w:cs="Dubai"/>
          <w:rtl/>
          <w:lang w:val="ar"/>
        </w:rPr>
        <w:t>نود أن نجعلك متابعاً لما يحصل في مجتمعك.  </w:t>
      </w:r>
    </w:p>
    <w:p w14:paraId="6835AC76" w14:textId="1FCD2785" w:rsidR="00A53665" w:rsidRPr="00F8472E" w:rsidRDefault="00C53862" w:rsidP="00A53665">
      <w:pPr>
        <w:pStyle w:val="Letterbody"/>
        <w:bidi/>
        <w:spacing w:after="120"/>
        <w:rPr>
          <w:rFonts w:ascii="Dubai" w:hAnsi="Dubai" w:cs="Dubai"/>
        </w:rPr>
      </w:pPr>
      <w:bookmarkStart w:id="0" w:name="_Hlk199321822"/>
      <w:r w:rsidRPr="00CC1944">
        <w:rPr>
          <w:rFonts w:ascii="Segoe UI Emoji" w:eastAsia="Microsoft YaHei" w:hAnsi="Segoe UI Emoji" w:cs="Segoe UI Emoji"/>
          <w:lang w:val="zh-Hans"/>
        </w:rPr>
        <w:t>📧</w:t>
      </w:r>
      <w:bookmarkEnd w:id="0"/>
      <w:r w:rsidRPr="00C53862">
        <w:rPr>
          <w:rFonts w:ascii="Dubai" w:hAnsi="Dubai" w:cs="Dubai"/>
          <w:rtl/>
          <w:lang w:val="ar"/>
        </w:rPr>
        <w:t xml:space="preserve"> </w:t>
      </w:r>
      <w:r w:rsidR="00561B6E" w:rsidRPr="00C53862">
        <w:rPr>
          <w:rFonts w:ascii="Dubai" w:hAnsi="Dubai" w:cs="Dubai"/>
          <w:b/>
          <w:bCs/>
          <w:rtl/>
          <w:lang w:val="ar"/>
        </w:rPr>
        <w:t>اشترك</w:t>
      </w:r>
      <w:r w:rsidR="00561B6E" w:rsidRPr="00F8472E">
        <w:rPr>
          <w:rFonts w:ascii="Dubai" w:hAnsi="Dubai" w:cs="Dubai"/>
          <w:b/>
          <w:bCs/>
          <w:rtl/>
          <w:lang w:val="ar"/>
        </w:rPr>
        <w:t xml:space="preserve"> في تحديثات الايميل عن طريق</w:t>
      </w:r>
      <w:r w:rsidR="00561B6E" w:rsidRPr="00F8472E">
        <w:rPr>
          <w:rFonts w:ascii="Dubai" w:hAnsi="Dubai" w:cs="Dubai"/>
          <w:rtl/>
          <w:lang w:val="ar"/>
        </w:rPr>
        <w:t xml:space="preserve">  </w:t>
      </w:r>
      <w:bookmarkStart w:id="1" w:name="_Hlk199321783"/>
      <w:r w:rsidR="00561B6E">
        <w:fldChar w:fldCharType="begin"/>
      </w:r>
      <w:r w:rsidR="00561B6E">
        <w:instrText xml:space="preserve"> HYPERLINK "http://www.homes.vic.gov.au/sign-up" </w:instrText>
      </w:r>
      <w:r w:rsidR="00561B6E">
        <w:fldChar w:fldCharType="separate"/>
      </w:r>
      <w:r w:rsidR="00A53665" w:rsidRPr="00F8472E">
        <w:rPr>
          <w:rStyle w:val="Hyperlink"/>
          <w:rFonts w:ascii="Dubai" w:hAnsi="Dubai" w:cs="Dubai"/>
          <w:rtl/>
          <w:lang w:val="ar"/>
        </w:rPr>
        <w:t>www.homes.vic.gov.au/sign-up</w:t>
      </w:r>
      <w:r w:rsidR="00561B6E">
        <w:rPr>
          <w:rStyle w:val="Hyperlink"/>
          <w:rFonts w:ascii="Dubai" w:hAnsi="Dubai" w:cs="Dubai"/>
          <w:lang w:val="ar"/>
        </w:rPr>
        <w:fldChar w:fldCharType="end"/>
      </w:r>
      <w:bookmarkEnd w:id="1"/>
    </w:p>
    <w:p w14:paraId="6E2614BD" w14:textId="0BD87A76" w:rsidR="00A53665" w:rsidRPr="00F8472E" w:rsidRDefault="00C53862" w:rsidP="00A53665">
      <w:pPr>
        <w:pStyle w:val="Letterbody"/>
        <w:bidi/>
        <w:spacing w:after="120"/>
        <w:rPr>
          <w:rFonts w:ascii="Dubai" w:hAnsi="Dubai" w:cs="Dubai"/>
        </w:rPr>
      </w:pPr>
      <w:bookmarkStart w:id="2" w:name="_Hlk199321828"/>
      <w:r w:rsidRPr="00CC1944">
        <w:rPr>
          <w:rFonts w:ascii="Segoe UI Emoji" w:eastAsia="Microsoft YaHei" w:hAnsi="Segoe UI Emoji" w:cs="Segoe UI Emoji"/>
          <w:lang w:val="zh-Hans"/>
        </w:rPr>
        <w:t>🌐</w:t>
      </w:r>
      <w:bookmarkEnd w:id="2"/>
      <w:r w:rsidRPr="00F8472E">
        <w:rPr>
          <w:rFonts w:ascii="Dubai" w:hAnsi="Dubai" w:cs="Dubai"/>
          <w:b/>
          <w:bCs/>
          <w:rtl/>
          <w:lang w:val="ar"/>
        </w:rPr>
        <w:t xml:space="preserve"> </w:t>
      </w:r>
      <w:r w:rsidR="00561B6E" w:rsidRPr="00F8472E">
        <w:rPr>
          <w:rFonts w:ascii="Dubai" w:hAnsi="Dubai" w:cs="Dubai"/>
          <w:b/>
          <w:bCs/>
          <w:rtl/>
          <w:lang w:val="ar"/>
        </w:rPr>
        <w:t>ادخل على موقع</w:t>
      </w:r>
      <w:r w:rsidR="00561B6E" w:rsidRPr="00F8472E">
        <w:rPr>
          <w:rFonts w:ascii="Dubai" w:hAnsi="Dubai" w:cs="Dubai"/>
          <w:rtl/>
          <w:lang w:val="ar"/>
        </w:rPr>
        <w:t xml:space="preserve"> </w:t>
      </w:r>
      <w:bookmarkStart w:id="3" w:name="_Hlk199321798"/>
      <w:r>
        <w:rPr>
          <w:rFonts w:ascii="Dubai" w:hAnsi="Dubai" w:cs="Dubai"/>
          <w:rtl/>
          <w:lang w:val="ar"/>
        </w:rPr>
        <w:fldChar w:fldCharType="begin"/>
      </w:r>
      <w:r>
        <w:rPr>
          <w:rFonts w:ascii="Dubai" w:hAnsi="Dubai" w:cs="Dubai"/>
          <w:rtl/>
          <w:lang w:val="ar"/>
        </w:rPr>
        <w:instrText xml:space="preserve"> </w:instrText>
      </w:r>
      <w:r>
        <w:rPr>
          <w:rFonts w:ascii="Dubai" w:hAnsi="Dubai" w:cs="Dubai"/>
          <w:lang w:val="ar"/>
        </w:rPr>
        <w:instrText>HYPERLINK</w:instrText>
      </w:r>
      <w:r>
        <w:rPr>
          <w:rFonts w:ascii="Dubai" w:hAnsi="Dubai" w:cs="Dubai"/>
          <w:rtl/>
          <w:lang w:val="ar"/>
        </w:rPr>
        <w:instrText xml:space="preserve"> "</w:instrText>
      </w:r>
      <w:r>
        <w:rPr>
          <w:rFonts w:ascii="Dubai" w:hAnsi="Dubai" w:cs="Dubai"/>
          <w:lang w:val="ar"/>
        </w:rPr>
        <w:instrText>https://www.homes.vic.gov.au</w:instrText>
      </w:r>
      <w:r>
        <w:rPr>
          <w:rFonts w:ascii="Dubai" w:hAnsi="Dubai" w:cs="Dubai"/>
          <w:rtl/>
          <w:lang w:val="ar"/>
        </w:rPr>
        <w:instrText xml:space="preserve">/" </w:instrText>
      </w:r>
      <w:r>
        <w:rPr>
          <w:rFonts w:ascii="Dubai" w:hAnsi="Dubai" w:cs="Dubai"/>
          <w:rtl/>
          <w:lang w:val="ar"/>
        </w:rPr>
      </w:r>
      <w:r>
        <w:rPr>
          <w:rFonts w:ascii="Dubai" w:hAnsi="Dubai" w:cs="Dubai"/>
          <w:rtl/>
          <w:lang w:val="ar"/>
        </w:rPr>
        <w:fldChar w:fldCharType="separate"/>
      </w:r>
      <w:r w:rsidR="00561B6E" w:rsidRPr="00C53862">
        <w:rPr>
          <w:rStyle w:val="Hyperlink"/>
          <w:rFonts w:ascii="Dubai" w:hAnsi="Dubai" w:cs="Dubai"/>
          <w:rtl/>
          <w:lang w:val="ar"/>
        </w:rPr>
        <w:t>www.homes.vic.gov.au</w:t>
      </w:r>
      <w:r>
        <w:rPr>
          <w:rFonts w:ascii="Dubai" w:hAnsi="Dubai" w:cs="Dubai"/>
          <w:rtl/>
          <w:lang w:val="ar"/>
        </w:rPr>
        <w:fldChar w:fldCharType="end"/>
      </w:r>
      <w:bookmarkEnd w:id="3"/>
    </w:p>
    <w:p w14:paraId="45F689C0" w14:textId="4A7AED67" w:rsidR="00A53665" w:rsidRPr="00F8472E" w:rsidRDefault="00C53862" w:rsidP="00A53665">
      <w:pPr>
        <w:pStyle w:val="Letterbody"/>
        <w:bidi/>
        <w:rPr>
          <w:rFonts w:ascii="Dubai" w:hAnsi="Dubai" w:cs="Dubai"/>
        </w:rPr>
      </w:pPr>
      <w:bookmarkStart w:id="4" w:name="_Hlk199321833"/>
      <w:r w:rsidRPr="00CC1944">
        <w:rPr>
          <w:rFonts w:ascii="Segoe UI Emoji" w:eastAsia="Microsoft YaHei" w:hAnsi="Segoe UI Emoji" w:cs="Segoe UI Emoji"/>
          <w:lang w:val="zh-Hans"/>
        </w:rPr>
        <w:t>📞</w:t>
      </w:r>
      <w:bookmarkEnd w:id="4"/>
      <w:r w:rsidRPr="00C53862">
        <w:rPr>
          <w:rFonts w:ascii="Dubai" w:hAnsi="Dubai" w:cs="Dubai"/>
          <w:rtl/>
          <w:lang w:val="ar"/>
        </w:rPr>
        <w:t xml:space="preserve"> </w:t>
      </w:r>
      <w:r w:rsidR="00561B6E" w:rsidRPr="00C53862">
        <w:rPr>
          <w:rFonts w:ascii="Dubai" w:hAnsi="Dubai" w:cs="Dubai"/>
          <w:b/>
          <w:bCs/>
          <w:rtl/>
          <w:lang w:val="ar"/>
        </w:rPr>
        <w:t>اتواصل</w:t>
      </w:r>
      <w:r w:rsidR="00561B6E" w:rsidRPr="00F8472E">
        <w:rPr>
          <w:rFonts w:ascii="Dubai" w:hAnsi="Dubai" w:cs="Dubai"/>
          <w:b/>
          <w:bCs/>
          <w:rtl/>
          <w:lang w:val="ar"/>
        </w:rPr>
        <w:t xml:space="preserve"> مع منظمة Homes Victoria مباشرة عن طريق</w:t>
      </w:r>
      <w:r w:rsidR="00561B6E" w:rsidRPr="00F8472E">
        <w:rPr>
          <w:rFonts w:ascii="Dubai" w:hAnsi="Dubai" w:cs="Dubai"/>
          <w:rtl/>
          <w:lang w:val="ar"/>
        </w:rPr>
        <w:t xml:space="preserve"> </w:t>
      </w:r>
      <w:bookmarkStart w:id="5" w:name="_Hlk199321810"/>
      <w:r>
        <w:rPr>
          <w:rFonts w:ascii="Dubai" w:hAnsi="Dubai" w:cs="Dubai"/>
          <w:rtl/>
          <w:lang w:val="ar"/>
        </w:rPr>
        <w:fldChar w:fldCharType="begin"/>
      </w:r>
      <w:r>
        <w:rPr>
          <w:rFonts w:ascii="Dubai" w:hAnsi="Dubai" w:cs="Dubai"/>
          <w:rtl/>
          <w:lang w:val="ar"/>
        </w:rPr>
        <w:instrText xml:space="preserve"> </w:instrText>
      </w:r>
      <w:r>
        <w:rPr>
          <w:rFonts w:ascii="Dubai" w:hAnsi="Dubai" w:cs="Dubai"/>
          <w:lang w:val="ar"/>
        </w:rPr>
        <w:instrText>HYPERLINK</w:instrText>
      </w:r>
      <w:r>
        <w:rPr>
          <w:rFonts w:ascii="Dubai" w:hAnsi="Dubai" w:cs="Dubai"/>
          <w:rtl/>
          <w:lang w:val="ar"/>
        </w:rPr>
        <w:instrText xml:space="preserve"> "</w:instrText>
      </w:r>
      <w:r>
        <w:rPr>
          <w:rFonts w:ascii="Dubai" w:hAnsi="Dubai" w:cs="Dubai"/>
          <w:lang w:val="ar"/>
        </w:rPr>
        <w:instrText>mailto:enquiries@homes.vic.gov.au</w:instrText>
      </w:r>
      <w:r>
        <w:rPr>
          <w:rFonts w:ascii="Dubai" w:hAnsi="Dubai" w:cs="Dubai"/>
          <w:rtl/>
          <w:lang w:val="ar"/>
        </w:rPr>
        <w:instrText xml:space="preserve">" </w:instrText>
      </w:r>
      <w:r>
        <w:rPr>
          <w:rFonts w:ascii="Dubai" w:hAnsi="Dubai" w:cs="Dubai"/>
          <w:rtl/>
          <w:lang w:val="ar"/>
        </w:rPr>
      </w:r>
      <w:r>
        <w:rPr>
          <w:rFonts w:ascii="Dubai" w:hAnsi="Dubai" w:cs="Dubai"/>
          <w:rtl/>
          <w:lang w:val="ar"/>
        </w:rPr>
        <w:fldChar w:fldCharType="separate"/>
      </w:r>
      <w:r w:rsidR="00561B6E" w:rsidRPr="00C53862">
        <w:rPr>
          <w:rStyle w:val="Hyperlink"/>
          <w:rFonts w:ascii="Dubai" w:hAnsi="Dubai" w:cs="Dubai"/>
          <w:rtl/>
          <w:lang w:val="ar"/>
        </w:rPr>
        <w:t>enquiries@homes.vic.gov.au</w:t>
      </w:r>
      <w:r>
        <w:rPr>
          <w:rFonts w:ascii="Dubai" w:hAnsi="Dubai" w:cs="Dubai"/>
          <w:rtl/>
          <w:lang w:val="ar"/>
        </w:rPr>
        <w:fldChar w:fldCharType="end"/>
      </w:r>
      <w:r w:rsidR="00561B6E" w:rsidRPr="00F8472E">
        <w:rPr>
          <w:rFonts w:ascii="Dubai" w:hAnsi="Dubai" w:cs="Dubai"/>
          <w:b/>
          <w:bCs/>
          <w:rtl/>
          <w:lang w:val="ar"/>
        </w:rPr>
        <w:t>  </w:t>
      </w:r>
      <w:bookmarkEnd w:id="5"/>
    </w:p>
    <w:p w14:paraId="1E0F6497" w14:textId="77777777" w:rsidR="00A53665" w:rsidRPr="00F8472E" w:rsidRDefault="00561B6E" w:rsidP="00A53665">
      <w:pPr>
        <w:pStyle w:val="Letterbody"/>
        <w:rPr>
          <w:rFonts w:ascii="Dubai" w:hAnsi="Dubai" w:cs="Dubai"/>
        </w:rPr>
      </w:pPr>
      <w:r w:rsidRPr="00F8472E">
        <w:rPr>
          <w:rFonts w:ascii="Dubai" w:hAnsi="Dubai" w:cs="Dubai"/>
        </w:rPr>
        <w:t> </w:t>
      </w:r>
    </w:p>
    <w:p w14:paraId="4F92C687" w14:textId="77777777" w:rsidR="00A53665" w:rsidRPr="00F8472E" w:rsidRDefault="00561B6E" w:rsidP="00A53665">
      <w:pPr>
        <w:pStyle w:val="Letterbody"/>
        <w:bidi/>
        <w:rPr>
          <w:rFonts w:ascii="Dubai" w:hAnsi="Dubai" w:cs="Dubai"/>
        </w:rPr>
      </w:pPr>
      <w:r w:rsidRPr="00F8472E">
        <w:rPr>
          <w:rFonts w:ascii="Dubai" w:hAnsi="Dubai" w:cs="Dubai"/>
          <w:rtl/>
          <w:lang w:val="ar"/>
        </w:rPr>
        <w:t>شكراً على صبركم ودعمكم المستمر لنا في مرحلة بناء منازل أفضل ومجتمعات أقوى للمستقبل. </w:t>
      </w:r>
    </w:p>
    <w:p w14:paraId="4CD7026F" w14:textId="77777777" w:rsidR="00A53665" w:rsidRPr="00F8472E" w:rsidRDefault="00561B6E" w:rsidP="00A53665">
      <w:pPr>
        <w:pStyle w:val="Letterbody"/>
        <w:rPr>
          <w:rFonts w:ascii="Dubai" w:hAnsi="Dubai" w:cs="Dubai"/>
        </w:rPr>
      </w:pPr>
      <w:r w:rsidRPr="00F8472E">
        <w:rPr>
          <w:rFonts w:ascii="Dubai" w:hAnsi="Dubai" w:cs="Dubai"/>
        </w:rPr>
        <w:t> </w:t>
      </w:r>
    </w:p>
    <w:p w14:paraId="6F852A8C" w14:textId="77777777" w:rsidR="00A53665" w:rsidRPr="00F8472E" w:rsidRDefault="00561B6E" w:rsidP="00A53665">
      <w:pPr>
        <w:pStyle w:val="Letterbody"/>
        <w:rPr>
          <w:rFonts w:ascii="Dubai" w:hAnsi="Dubai" w:cs="Dubai"/>
        </w:rPr>
      </w:pPr>
      <w:r w:rsidRPr="00F8472E">
        <w:rPr>
          <w:rFonts w:ascii="Dubai" w:hAnsi="Dubai" w:cs="Dubai"/>
        </w:rPr>
        <w:t> </w:t>
      </w:r>
    </w:p>
    <w:p w14:paraId="62BE2EF9" w14:textId="77777777" w:rsidR="00A53665" w:rsidRPr="00F8472E" w:rsidRDefault="00561B6E" w:rsidP="00A53665">
      <w:pPr>
        <w:pStyle w:val="Letterbody"/>
        <w:bidi/>
        <w:rPr>
          <w:rFonts w:ascii="Dubai" w:hAnsi="Dubai" w:cs="Dubai"/>
        </w:rPr>
      </w:pPr>
      <w:r w:rsidRPr="00F8472E">
        <w:rPr>
          <w:rFonts w:ascii="Dubai" w:hAnsi="Dubai" w:cs="Dubai"/>
          <w:rtl/>
          <w:lang w:val="ar"/>
        </w:rPr>
        <w:t>مع تحياتنا، </w:t>
      </w:r>
    </w:p>
    <w:p w14:paraId="351CF8E0" w14:textId="77777777" w:rsidR="00A53665" w:rsidRPr="00F8472E" w:rsidRDefault="00561B6E" w:rsidP="00A53665">
      <w:pPr>
        <w:pStyle w:val="Letterbody"/>
        <w:bidi/>
        <w:rPr>
          <w:rFonts w:ascii="Dubai" w:hAnsi="Dubai" w:cs="Dubai"/>
        </w:rPr>
      </w:pPr>
      <w:r w:rsidRPr="00F8472E">
        <w:rPr>
          <w:rFonts w:ascii="Dubai" w:hAnsi="Dubai" w:cs="Dubai"/>
          <w:rtl/>
          <w:lang w:val="ar"/>
        </w:rPr>
        <w:t>فريق الانتقال في منظمة Homes Victoria  </w:t>
      </w:r>
    </w:p>
    <w:p w14:paraId="33846ADD" w14:textId="77777777" w:rsidR="00A53665" w:rsidRPr="00F8472E" w:rsidRDefault="00A53665" w:rsidP="00E34472">
      <w:pPr>
        <w:pStyle w:val="Letterbody"/>
        <w:rPr>
          <w:rFonts w:ascii="Dubai" w:hAnsi="Dubai" w:cs="Dubai"/>
        </w:rPr>
      </w:pPr>
    </w:p>
    <w:p w14:paraId="7A0470AE" w14:textId="77777777" w:rsidR="00A53665" w:rsidRPr="00F8472E" w:rsidRDefault="00A53665" w:rsidP="00E34472">
      <w:pPr>
        <w:pStyle w:val="Letterbody"/>
        <w:rPr>
          <w:rFonts w:ascii="Dubai" w:hAnsi="Dubai" w:cs="Dubai"/>
        </w:rPr>
      </w:pPr>
    </w:p>
    <w:p w14:paraId="68B9F1C6" w14:textId="77777777" w:rsidR="006957EA" w:rsidRPr="00F8472E" w:rsidRDefault="006957EA" w:rsidP="00E34472">
      <w:pPr>
        <w:pStyle w:val="Letterbody"/>
        <w:rPr>
          <w:rFonts w:ascii="Dubai" w:hAnsi="Dubai" w:cs="Dubai"/>
        </w:rPr>
      </w:pPr>
    </w:p>
    <w:p w14:paraId="407D24AD" w14:textId="77777777" w:rsidR="00AB7BF4" w:rsidRPr="00F8472E" w:rsidRDefault="00AB7BF4" w:rsidP="00E34472">
      <w:pPr>
        <w:pStyle w:val="Letterbody"/>
        <w:rPr>
          <w:rFonts w:ascii="Dubai" w:hAnsi="Dubai" w:cs="Dubai"/>
          <w:sz w:val="21"/>
          <w:szCs w:val="21"/>
        </w:rPr>
      </w:pPr>
    </w:p>
    <w:sectPr w:rsidR="00AB7BF4" w:rsidRPr="00F8472E" w:rsidSect="00FC507A">
      <w:footerReference w:type="default" r:id="rId11"/>
      <w:headerReference w:type="first" r:id="rId12"/>
      <w:footerReference w:type="first" r:id="rId13"/>
      <w:pgSz w:w="11906" w:h="16838" w:code="9"/>
      <w:pgMar w:top="1701" w:right="1418" w:bottom="1418" w:left="1418" w:header="284" w:footer="15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3E65B" w14:textId="77777777" w:rsidR="00561B6E" w:rsidRDefault="00561B6E">
      <w:r>
        <w:separator/>
      </w:r>
    </w:p>
    <w:p w14:paraId="4B9928F2" w14:textId="77777777" w:rsidR="00561B6E" w:rsidRDefault="00561B6E"/>
  </w:endnote>
  <w:endnote w:type="continuationSeparator" w:id="0">
    <w:p w14:paraId="09EFC79F" w14:textId="77777777" w:rsidR="00561B6E" w:rsidRDefault="00561B6E">
      <w:r>
        <w:continuationSeparator/>
      </w:r>
    </w:p>
    <w:p w14:paraId="4EC9C367" w14:textId="77777777" w:rsidR="00561B6E" w:rsidRDefault="00561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embedRegular r:id="rId1" w:fontKey="{ACAEB99D-6BDF-4211-A57A-4F630EDC8612}"/>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 SemiBold">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embedRegular r:id="rId2" w:fontKey="{9E6370D5-1624-44C7-831D-171374F05A33}"/>
    <w:embedBold r:id="rId3" w:fontKey="{396EAB86-553E-4048-BD0D-A9DFB392FC94}"/>
  </w:font>
  <w:font w:name="Segoe UI Emoji">
    <w:panose1 w:val="020B0502040204020203"/>
    <w:charset w:val="00"/>
    <w:family w:val="swiss"/>
    <w:pitch w:val="variable"/>
    <w:sig w:usb0="00000003" w:usb1="02000000" w:usb2="00000000" w:usb3="00000000" w:csb0="00000001" w:csb1="00000000"/>
    <w:embedRegular r:id="rId4" w:subsetted="1" w:fontKey="{5120FA4B-0AFC-4170-88ED-CC5EF097EC75}"/>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embedRegular r:id="rId5" w:subsetted="1" w:fontKey="{C8E47BA2-EE0B-4080-99E0-8CB9CE4ED6BB}"/>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EA87" w14:textId="77777777" w:rsidR="0022173D" w:rsidRPr="00217282" w:rsidRDefault="00561B6E" w:rsidP="00E34472">
    <w:pPr>
      <w:pStyle w:val="Pagefooter"/>
      <w:rPr>
        <w:rStyle w:val="PageNumber"/>
      </w:rPr>
    </w:pPr>
    <w:r>
      <w:rPr>
        <w:noProof/>
        <w:lang w:eastAsia="en-AU"/>
      </w:rPr>
      <w:drawing>
        <wp:anchor distT="0" distB="0" distL="114300" distR="114300" simplePos="0" relativeHeight="251659776" behindDoc="1" locked="0" layoutInCell="1" allowOverlap="1" wp14:anchorId="0C12A717" wp14:editId="42A0DE3E">
          <wp:simplePos x="0" y="0"/>
          <wp:positionH relativeFrom="column">
            <wp:posOffset>-902970</wp:posOffset>
          </wp:positionH>
          <wp:positionV relativeFrom="paragraph">
            <wp:posOffset>-635</wp:posOffset>
          </wp:positionV>
          <wp:extent cx="7891780" cy="1113724"/>
          <wp:effectExtent l="0" t="0" r="0" b="4445"/>
          <wp:wrapNone/>
          <wp:docPr id="1233855891"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55891"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rPr>
      <mc:AlternateContent>
        <mc:Choice Requires="wps">
          <w:drawing>
            <wp:anchor distT="0" distB="0" distL="114300" distR="114300" simplePos="0" relativeHeight="251655680" behindDoc="0" locked="0" layoutInCell="0" allowOverlap="1" wp14:anchorId="307AD5E7" wp14:editId="736CCF8A">
              <wp:simplePos x="0" y="0"/>
              <wp:positionH relativeFrom="page">
                <wp:posOffset>0</wp:posOffset>
              </wp:positionH>
              <wp:positionV relativeFrom="page">
                <wp:posOffset>10234930</wp:posOffset>
              </wp:positionV>
              <wp:extent cx="7560310" cy="266700"/>
              <wp:effectExtent l="0" t="0" r="0" b="0"/>
              <wp:wrapNone/>
              <wp:docPr id="2" name="MSIPCM865c499bba1831d04cadadc7"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000C3" w14:textId="77777777" w:rsidR="00FA2750" w:rsidRPr="00B56AD0" w:rsidRDefault="00561B6E" w:rsidP="00FA2750">
                          <w:pPr>
                            <w:jc w:val="center"/>
                            <w:rPr>
                              <w:rFonts w:ascii="Arial Black" w:hAnsi="Arial Black"/>
                              <w:color w:val="000000"/>
                              <w:sz w:val="20"/>
                            </w:rPr>
                          </w:pPr>
                          <w:r w:rsidRPr="00B56AD0">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307AD5E7" id="_x0000_t202" coordsize="21600,21600" o:spt="202" path="m,l,21600r21600,l21600,xe">
              <v:stroke joinstyle="miter"/>
              <v:path gradientshapeok="t" o:connecttype="rect"/>
            </v:shapetype>
            <v:shape id="MSIPCM865c499bba1831d04cadadc7" o:spid="_x0000_s1026" type="#_x0000_t202" alt="{&quot;HashCode&quot;:904758361,&quot;Height&quot;:841.0,&quot;Width&quot;:595.0,&quot;Placement&quot;:&quot;Footer&quot;,&quot;Index&quot;:&quot;Primary&quot;,&quot;Section&quot;:1,&quot;Top&quot;:0.0,&quot;Left&quot;:0.0}" style="position:absolute;margin-left:0;margin-top:805.9pt;width:595.3pt;height:2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" o:allowincell="f" filled="f" stroked="f">
              <v:textbox inset=",0,,0">
                <w:txbxContent>
                  <w:p w14:paraId="13A000C3" w14:textId="77777777" w:rsidR="00FA2750" w:rsidRPr="00B56AD0" w:rsidRDefault="00000000" w:rsidP="00FA2750">
                    <w:pPr>
                      <w:jc w:val="center"/>
                      <w:rPr>
                        <w:rFonts w:ascii="Arial Black" w:hAnsi="Arial Black"/>
                        <w:color w:val="000000"/>
                        <w:sz w:val="20"/>
                      </w:rPr>
                    </w:pPr>
                    <w:r w:rsidRPr="00B56AD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26DD" w14:textId="77777777" w:rsidR="0022173D" w:rsidRDefault="00561B6E" w:rsidP="009F3005">
    <w:pPr>
      <w:pStyle w:val="Pagefooter"/>
      <w:tabs>
        <w:tab w:val="left" w:pos="567"/>
      </w:tabs>
    </w:pPr>
    <w:r>
      <w:rPr>
        <w:noProof/>
        <w:lang w:eastAsia="en-AU"/>
      </w:rPr>
      <w:drawing>
        <wp:anchor distT="0" distB="0" distL="114300" distR="114300" simplePos="0" relativeHeight="251658752" behindDoc="1" locked="0" layoutInCell="1" allowOverlap="1" wp14:anchorId="4AE35E52" wp14:editId="0FA64297">
          <wp:simplePos x="0" y="0"/>
          <wp:positionH relativeFrom="column">
            <wp:posOffset>-900430</wp:posOffset>
          </wp:positionH>
          <wp:positionV relativeFrom="paragraph">
            <wp:posOffset>0</wp:posOffset>
          </wp:positionV>
          <wp:extent cx="7891780" cy="1113724"/>
          <wp:effectExtent l="0" t="0" r="0" b="4445"/>
          <wp:wrapNone/>
          <wp:docPr id="1482683899"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83899"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lang w:eastAsia="en-AU"/>
      </w:rPr>
      <mc:AlternateContent>
        <mc:Choice Requires="wps">
          <w:drawing>
            <wp:anchor distT="0" distB="0" distL="114300" distR="114300" simplePos="0" relativeHeight="251657728" behindDoc="0" locked="0" layoutInCell="0" allowOverlap="1" wp14:anchorId="78554350" wp14:editId="7A04578F">
              <wp:simplePos x="0" y="0"/>
              <wp:positionH relativeFrom="page">
                <wp:posOffset>0</wp:posOffset>
              </wp:positionH>
              <wp:positionV relativeFrom="page">
                <wp:posOffset>10234930</wp:posOffset>
              </wp:positionV>
              <wp:extent cx="7560310" cy="266700"/>
              <wp:effectExtent l="0" t="0" r="0" b="0"/>
              <wp:wrapNone/>
              <wp:docPr id="1" name="MSIPCM0b1147a98b42e0f4987af2c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B139D" w14:textId="77777777" w:rsidR="00FA2750" w:rsidRPr="00070E14" w:rsidRDefault="00561B6E" w:rsidP="00FA2750">
                          <w:pPr>
                            <w:jc w:val="center"/>
                            <w:rPr>
                              <w:rFonts w:ascii="Arial Black" w:hAnsi="Arial Black"/>
                              <w:color w:val="000000"/>
                              <w:sz w:val="20"/>
                            </w:rPr>
                          </w:pPr>
                          <w:r w:rsidRPr="00070E14">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78554350" id="_x0000_t202" coordsize="21600,21600" o:spt="202" path="m,l,21600r21600,l21600,xe">
              <v:stroke joinstyle="miter"/>
              <v:path gradientshapeok="t" o:connecttype="rect"/>
            </v:shapetype>
            <v:shape id="MSIPCM0b1147a98b42e0f4987af2c7" o:spid="_x0000_s1027" type="#_x0000_t202" alt="{&quot;HashCode&quot;:904758361,&quot;Height&quot;:841.0,&quot;Width&quot;:595.0,&quot;Placement&quot;:&quot;Footer&quot;,&quot;Index&quot;:&quot;FirstPage&quot;,&quot;Section&quot;:1,&quot;Top&quot;:0.0,&quot;Left&quot;:0.0}" style="position:absolute;margin-left:0;margin-top:805.9pt;width:595.3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" o:allowincell="f" filled="f" stroked="f">
              <v:textbox inset=",0,,0">
                <w:txbxContent>
                  <w:p w14:paraId="3D8B139D" w14:textId="77777777" w:rsidR="00FA2750" w:rsidRPr="00070E14" w:rsidRDefault="00000000" w:rsidP="00FA2750">
                    <w:pPr>
                      <w:jc w:val="center"/>
                      <w:rPr>
                        <w:rFonts w:ascii="Arial Black" w:hAnsi="Arial Black"/>
                        <w:color w:val="000000"/>
                        <w:sz w:val="20"/>
                      </w:rPr>
                    </w:pPr>
                    <w:r w:rsidRPr="00070E14">
                      <w:rPr>
                        <w:rFonts w:ascii="Arial Black" w:hAnsi="Arial Black"/>
                        <w:color w:val="000000"/>
                        <w:sz w:val="20"/>
                      </w:rPr>
                      <w:t>OFFICIAL</w:t>
                    </w:r>
                  </w:p>
                </w:txbxContent>
              </v:textbox>
              <w10:wrap anchorx="page" anchory="page"/>
            </v:shape>
          </w:pict>
        </mc:Fallback>
      </mc:AlternateContent>
    </w:r>
    <w:r w:rsidR="00DC6F82">
      <w:rPr>
        <w:noProof/>
        <w:lang w:eastAsia="en-AU"/>
      </w:rPr>
      <w:softHyphen/>
    </w:r>
    <w:r w:rsidR="00DC6F82">
      <w:rPr>
        <w:noProof/>
        <w:lang w:eastAsia="en-AU"/>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A4E45" w14:textId="77777777" w:rsidR="00561B6E" w:rsidRDefault="00561B6E">
      <w:r>
        <w:separator/>
      </w:r>
    </w:p>
    <w:p w14:paraId="76697A04" w14:textId="77777777" w:rsidR="00561B6E" w:rsidRDefault="00561B6E"/>
  </w:footnote>
  <w:footnote w:type="continuationSeparator" w:id="0">
    <w:p w14:paraId="4F119BFC" w14:textId="77777777" w:rsidR="00561B6E" w:rsidRDefault="00561B6E">
      <w:r>
        <w:continuationSeparator/>
      </w:r>
    </w:p>
    <w:p w14:paraId="7199FAFF" w14:textId="77777777" w:rsidR="00561B6E" w:rsidRDefault="00561B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6696F" w14:textId="77777777" w:rsidR="0022173D" w:rsidRPr="00977DB7" w:rsidRDefault="00561B6E" w:rsidP="008942E4">
    <w:pPr>
      <w:pStyle w:val="Header"/>
      <w:spacing w:after="3200"/>
    </w:pPr>
    <w:r>
      <w:rPr>
        <w:noProof/>
      </w:rPr>
      <w:drawing>
        <wp:anchor distT="0" distB="0" distL="114300" distR="114300" simplePos="0" relativeHeight="251656704" behindDoc="1" locked="0" layoutInCell="1" allowOverlap="1" wp14:anchorId="3062CC0F" wp14:editId="593B16B7">
          <wp:simplePos x="0" y="0"/>
          <wp:positionH relativeFrom="column">
            <wp:posOffset>-900430</wp:posOffset>
          </wp:positionH>
          <wp:positionV relativeFrom="paragraph">
            <wp:posOffset>-180340</wp:posOffset>
          </wp:positionV>
          <wp:extent cx="7591403" cy="2194560"/>
          <wp:effectExtent l="0" t="0" r="3810" b="2540"/>
          <wp:wrapNone/>
          <wp:docPr id="175107375" name="Picture 2" descr="Homes Victoria&#10;50 Lonsdale Street, Melbourne Victoria 3000Telephone: 1300 650 172  GPO Box 4057, Melbourne Victoria 3001DX 210081 www.homes.vic.gov.a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7375" name="Picture 2" descr="Homes Victoria&#10;50 Lonsdale Street, Melbourne Victoria 3000Telephone: 1300 650 172  GPO Box 4057, Melbourne Victoria 3001DX 210081 www.homes.vic.gov.au  "/>
                  <pic:cNvPicPr/>
                </pic:nvPicPr>
                <pic:blipFill>
                  <a:blip r:embed="rId1">
                    <a:extLst>
                      <a:ext uri="{28A0092B-C50C-407E-A947-70E740481C1C}">
                        <a14:useLocalDpi xmlns:a14="http://schemas.microsoft.com/office/drawing/2010/main" val="0"/>
                      </a:ext>
                    </a:extLst>
                  </a:blip>
                  <a:stretch>
                    <a:fillRect/>
                  </a:stretch>
                </pic:blipFill>
                <pic:spPr>
                  <a:xfrm>
                    <a:off x="0" y="0"/>
                    <a:ext cx="7591403" cy="2194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3C05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4E97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A894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B84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085A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A8E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3EFA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387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5AC7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0C57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AB53BD"/>
    <w:multiLevelType w:val="multilevel"/>
    <w:tmpl w:val="9312B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3E1FCA"/>
    <w:multiLevelType w:val="multilevel"/>
    <w:tmpl w:val="7E14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BA5D8E"/>
    <w:multiLevelType w:val="multilevel"/>
    <w:tmpl w:val="9948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C77F6A"/>
    <w:multiLevelType w:val="multilevel"/>
    <w:tmpl w:val="BAF6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A83E1D"/>
    <w:multiLevelType w:val="multilevel"/>
    <w:tmpl w:val="586C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896D52"/>
    <w:multiLevelType w:val="multilevel"/>
    <w:tmpl w:val="4DAA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6C4B43"/>
    <w:multiLevelType w:val="multilevel"/>
    <w:tmpl w:val="F664E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424368"/>
    <w:multiLevelType w:val="multilevel"/>
    <w:tmpl w:val="5B1CA27C"/>
    <w:styleLink w:val="ZZNumbers"/>
    <w:lvl w:ilvl="0">
      <w:start w:val="1"/>
      <w:numFmt w:val="decimal"/>
      <w:pStyle w:val="Letternumber"/>
      <w:lvlText w:val="%1."/>
      <w:lvlJc w:val="left"/>
      <w:pPr>
        <w:tabs>
          <w:tab w:val="num" w:pos="397"/>
        </w:tabs>
        <w:ind w:left="397" w:hanging="397"/>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82C538B"/>
    <w:multiLevelType w:val="multilevel"/>
    <w:tmpl w:val="8324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5A7FCC"/>
    <w:multiLevelType w:val="multilevel"/>
    <w:tmpl w:val="EFBE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202DBC"/>
    <w:multiLevelType w:val="multilevel"/>
    <w:tmpl w:val="7418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EB623E"/>
    <w:multiLevelType w:val="multilevel"/>
    <w:tmpl w:val="4A16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F655A7"/>
    <w:multiLevelType w:val="multilevel"/>
    <w:tmpl w:val="7DD4AB4E"/>
    <w:styleLink w:val="ZZLetterbullets"/>
    <w:lvl w:ilvl="0">
      <w:start w:val="1"/>
      <w:numFmt w:val="bullet"/>
      <w:pStyle w:val="Letterbullet"/>
      <w:lvlText w:val="•"/>
      <w:lvlJc w:val="left"/>
      <w:pPr>
        <w:ind w:left="397" w:hanging="397"/>
      </w:pPr>
      <w:rPr>
        <w:rFonts w:ascii="Calibri" w:hAnsi="Calibri"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718510516">
    <w:abstractNumId w:val="17"/>
  </w:num>
  <w:num w:numId="2" w16cid:durableId="1484659272">
    <w:abstractNumId w:val="9"/>
  </w:num>
  <w:num w:numId="3" w16cid:durableId="2044593077">
    <w:abstractNumId w:val="7"/>
  </w:num>
  <w:num w:numId="4" w16cid:durableId="1959873074">
    <w:abstractNumId w:val="6"/>
  </w:num>
  <w:num w:numId="5" w16cid:durableId="223218819">
    <w:abstractNumId w:val="5"/>
  </w:num>
  <w:num w:numId="6" w16cid:durableId="1766344661">
    <w:abstractNumId w:val="4"/>
  </w:num>
  <w:num w:numId="7" w16cid:durableId="1878354589">
    <w:abstractNumId w:val="8"/>
  </w:num>
  <w:num w:numId="8" w16cid:durableId="1619527831">
    <w:abstractNumId w:val="3"/>
  </w:num>
  <w:num w:numId="9" w16cid:durableId="1441607430">
    <w:abstractNumId w:val="2"/>
  </w:num>
  <w:num w:numId="10" w16cid:durableId="1972664343">
    <w:abstractNumId w:val="1"/>
  </w:num>
  <w:num w:numId="11" w16cid:durableId="250310144">
    <w:abstractNumId w:val="0"/>
  </w:num>
  <w:num w:numId="12" w16cid:durableId="796407792">
    <w:abstractNumId w:val="22"/>
  </w:num>
  <w:num w:numId="13" w16cid:durableId="1940138966">
    <w:abstractNumId w:val="10"/>
  </w:num>
  <w:num w:numId="14" w16cid:durableId="1664576976">
    <w:abstractNumId w:val="16"/>
  </w:num>
  <w:num w:numId="15" w16cid:durableId="929005102">
    <w:abstractNumId w:val="18"/>
  </w:num>
  <w:num w:numId="16" w16cid:durableId="760443769">
    <w:abstractNumId w:val="19"/>
  </w:num>
  <w:num w:numId="17" w16cid:durableId="661012068">
    <w:abstractNumId w:val="12"/>
  </w:num>
  <w:num w:numId="18" w16cid:durableId="1938783235">
    <w:abstractNumId w:val="14"/>
  </w:num>
  <w:num w:numId="19" w16cid:durableId="464616087">
    <w:abstractNumId w:val="11"/>
  </w:num>
  <w:num w:numId="20" w16cid:durableId="775560493">
    <w:abstractNumId w:val="13"/>
  </w:num>
  <w:num w:numId="21" w16cid:durableId="486702578">
    <w:abstractNumId w:val="21"/>
  </w:num>
  <w:num w:numId="22" w16cid:durableId="82264189">
    <w:abstractNumId w:val="20"/>
  </w:num>
  <w:num w:numId="23" w16cid:durableId="901985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TrueTypeFonts/>
  <w:saveSubsetFonts/>
  <w:proofState w:spelling="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D7"/>
    <w:rsid w:val="0000380A"/>
    <w:rsid w:val="00006FEE"/>
    <w:rsid w:val="00007D75"/>
    <w:rsid w:val="00011135"/>
    <w:rsid w:val="00013AF2"/>
    <w:rsid w:val="00014FC1"/>
    <w:rsid w:val="000216B5"/>
    <w:rsid w:val="0002439A"/>
    <w:rsid w:val="00036108"/>
    <w:rsid w:val="00037A11"/>
    <w:rsid w:val="00042707"/>
    <w:rsid w:val="00065896"/>
    <w:rsid w:val="00070AF1"/>
    <w:rsid w:val="00070E14"/>
    <w:rsid w:val="00075BAC"/>
    <w:rsid w:val="00096F21"/>
    <w:rsid w:val="0009711A"/>
    <w:rsid w:val="000A61B9"/>
    <w:rsid w:val="000B23CD"/>
    <w:rsid w:val="000B2493"/>
    <w:rsid w:val="000B462E"/>
    <w:rsid w:val="000C09C8"/>
    <w:rsid w:val="000C21AD"/>
    <w:rsid w:val="000C478F"/>
    <w:rsid w:val="000C6F79"/>
    <w:rsid w:val="000D3085"/>
    <w:rsid w:val="000D3B59"/>
    <w:rsid w:val="000E09C4"/>
    <w:rsid w:val="000E0FE9"/>
    <w:rsid w:val="001039FF"/>
    <w:rsid w:val="00111E9E"/>
    <w:rsid w:val="0011260E"/>
    <w:rsid w:val="0011468B"/>
    <w:rsid w:val="00115CAE"/>
    <w:rsid w:val="00127450"/>
    <w:rsid w:val="001343EF"/>
    <w:rsid w:val="00147999"/>
    <w:rsid w:val="00151570"/>
    <w:rsid w:val="001523D3"/>
    <w:rsid w:val="001548A9"/>
    <w:rsid w:val="001550E4"/>
    <w:rsid w:val="00160163"/>
    <w:rsid w:val="00161B20"/>
    <w:rsid w:val="0016294B"/>
    <w:rsid w:val="001638A5"/>
    <w:rsid w:val="001707F4"/>
    <w:rsid w:val="00191432"/>
    <w:rsid w:val="001973DA"/>
    <w:rsid w:val="001A467C"/>
    <w:rsid w:val="001B3DBF"/>
    <w:rsid w:val="001C1B37"/>
    <w:rsid w:val="001C58D0"/>
    <w:rsid w:val="001C666E"/>
    <w:rsid w:val="001D0BC9"/>
    <w:rsid w:val="001D1A8B"/>
    <w:rsid w:val="001E2AE3"/>
    <w:rsid w:val="00204FFB"/>
    <w:rsid w:val="00206DAF"/>
    <w:rsid w:val="00207C32"/>
    <w:rsid w:val="00213550"/>
    <w:rsid w:val="00217282"/>
    <w:rsid w:val="0022173D"/>
    <w:rsid w:val="00221A37"/>
    <w:rsid w:val="00221CF4"/>
    <w:rsid w:val="002275BB"/>
    <w:rsid w:val="00231B61"/>
    <w:rsid w:val="00233E0F"/>
    <w:rsid w:val="0024452E"/>
    <w:rsid w:val="002446FF"/>
    <w:rsid w:val="00250DBF"/>
    <w:rsid w:val="00251852"/>
    <w:rsid w:val="00253678"/>
    <w:rsid w:val="00253E2E"/>
    <w:rsid w:val="00254E4D"/>
    <w:rsid w:val="002620C0"/>
    <w:rsid w:val="00263220"/>
    <w:rsid w:val="002732D3"/>
    <w:rsid w:val="002763C0"/>
    <w:rsid w:val="00276D7C"/>
    <w:rsid w:val="00277954"/>
    <w:rsid w:val="00280E62"/>
    <w:rsid w:val="002818BF"/>
    <w:rsid w:val="002833B9"/>
    <w:rsid w:val="002904BF"/>
    <w:rsid w:val="002A5A2F"/>
    <w:rsid w:val="002C1F86"/>
    <w:rsid w:val="002C2870"/>
    <w:rsid w:val="00301A6E"/>
    <w:rsid w:val="003104F7"/>
    <w:rsid w:val="00312E77"/>
    <w:rsid w:val="003172B8"/>
    <w:rsid w:val="0032180F"/>
    <w:rsid w:val="0032375C"/>
    <w:rsid w:val="00330BB5"/>
    <w:rsid w:val="003315F4"/>
    <w:rsid w:val="00336B2C"/>
    <w:rsid w:val="00341908"/>
    <w:rsid w:val="0036009C"/>
    <w:rsid w:val="003662F5"/>
    <w:rsid w:val="003664E4"/>
    <w:rsid w:val="003721F8"/>
    <w:rsid w:val="00373551"/>
    <w:rsid w:val="00375F6C"/>
    <w:rsid w:val="00376BA9"/>
    <w:rsid w:val="00394CFD"/>
    <w:rsid w:val="00395F5B"/>
    <w:rsid w:val="00397867"/>
    <w:rsid w:val="003978FB"/>
    <w:rsid w:val="003A039D"/>
    <w:rsid w:val="003B052D"/>
    <w:rsid w:val="003B61F0"/>
    <w:rsid w:val="003B78F8"/>
    <w:rsid w:val="003D1B3A"/>
    <w:rsid w:val="003D4191"/>
    <w:rsid w:val="003D75BD"/>
    <w:rsid w:val="003E298B"/>
    <w:rsid w:val="003F1181"/>
    <w:rsid w:val="003F4C8F"/>
    <w:rsid w:val="00404387"/>
    <w:rsid w:val="00405D6B"/>
    <w:rsid w:val="004132B5"/>
    <w:rsid w:val="00413E06"/>
    <w:rsid w:val="00421DB3"/>
    <w:rsid w:val="00422645"/>
    <w:rsid w:val="00431EB3"/>
    <w:rsid w:val="00443A5D"/>
    <w:rsid w:val="00446575"/>
    <w:rsid w:val="00454945"/>
    <w:rsid w:val="004665D8"/>
    <w:rsid w:val="00483A9E"/>
    <w:rsid w:val="0048449D"/>
    <w:rsid w:val="004930CA"/>
    <w:rsid w:val="004A0233"/>
    <w:rsid w:val="004A2161"/>
    <w:rsid w:val="004A719F"/>
    <w:rsid w:val="004B0D18"/>
    <w:rsid w:val="004C126C"/>
    <w:rsid w:val="004C1DC3"/>
    <w:rsid w:val="004C2131"/>
    <w:rsid w:val="004C5F37"/>
    <w:rsid w:val="004D046D"/>
    <w:rsid w:val="004D08C7"/>
    <w:rsid w:val="004D5199"/>
    <w:rsid w:val="004D6B63"/>
    <w:rsid w:val="004D78A7"/>
    <w:rsid w:val="004E5190"/>
    <w:rsid w:val="004F0A5C"/>
    <w:rsid w:val="00520F98"/>
    <w:rsid w:val="00521BDF"/>
    <w:rsid w:val="00521E90"/>
    <w:rsid w:val="0052371F"/>
    <w:rsid w:val="00526FD2"/>
    <w:rsid w:val="005339CC"/>
    <w:rsid w:val="005401A9"/>
    <w:rsid w:val="00543E24"/>
    <w:rsid w:val="00544271"/>
    <w:rsid w:val="00545B33"/>
    <w:rsid w:val="00561B6E"/>
    <w:rsid w:val="00564950"/>
    <w:rsid w:val="00566E88"/>
    <w:rsid w:val="00581510"/>
    <w:rsid w:val="00583386"/>
    <w:rsid w:val="00583A53"/>
    <w:rsid w:val="005860C0"/>
    <w:rsid w:val="00586623"/>
    <w:rsid w:val="00591419"/>
    <w:rsid w:val="0059633D"/>
    <w:rsid w:val="005A12EC"/>
    <w:rsid w:val="005A1E6F"/>
    <w:rsid w:val="005A2A3D"/>
    <w:rsid w:val="005A6101"/>
    <w:rsid w:val="005A79DB"/>
    <w:rsid w:val="005A7B13"/>
    <w:rsid w:val="005B111E"/>
    <w:rsid w:val="005B202D"/>
    <w:rsid w:val="005B347E"/>
    <w:rsid w:val="005C74CC"/>
    <w:rsid w:val="005C7CAE"/>
    <w:rsid w:val="005D134A"/>
    <w:rsid w:val="005D17BA"/>
    <w:rsid w:val="005D4BF9"/>
    <w:rsid w:val="005E59A8"/>
    <w:rsid w:val="005E6276"/>
    <w:rsid w:val="005F287C"/>
    <w:rsid w:val="005F6780"/>
    <w:rsid w:val="00607D6F"/>
    <w:rsid w:val="00611576"/>
    <w:rsid w:val="006251EE"/>
    <w:rsid w:val="006279FB"/>
    <w:rsid w:val="00632B50"/>
    <w:rsid w:val="00634096"/>
    <w:rsid w:val="00642E5E"/>
    <w:rsid w:val="00653764"/>
    <w:rsid w:val="006627AE"/>
    <w:rsid w:val="00672215"/>
    <w:rsid w:val="0068179D"/>
    <w:rsid w:val="00684F75"/>
    <w:rsid w:val="00693740"/>
    <w:rsid w:val="00694E3B"/>
    <w:rsid w:val="006957EA"/>
    <w:rsid w:val="00696B2F"/>
    <w:rsid w:val="006A0FB3"/>
    <w:rsid w:val="006A1C0F"/>
    <w:rsid w:val="006A4995"/>
    <w:rsid w:val="006B4B98"/>
    <w:rsid w:val="006B6118"/>
    <w:rsid w:val="006C6513"/>
    <w:rsid w:val="006D1C70"/>
    <w:rsid w:val="006D75E3"/>
    <w:rsid w:val="006E1E91"/>
    <w:rsid w:val="006E28B0"/>
    <w:rsid w:val="006E39AD"/>
    <w:rsid w:val="007005AB"/>
    <w:rsid w:val="0070700F"/>
    <w:rsid w:val="00710D2F"/>
    <w:rsid w:val="00717A10"/>
    <w:rsid w:val="007224D8"/>
    <w:rsid w:val="0072647D"/>
    <w:rsid w:val="00727BF0"/>
    <w:rsid w:val="0073162F"/>
    <w:rsid w:val="00733BE1"/>
    <w:rsid w:val="007404A9"/>
    <w:rsid w:val="00741552"/>
    <w:rsid w:val="007442D2"/>
    <w:rsid w:val="007458F0"/>
    <w:rsid w:val="007519A5"/>
    <w:rsid w:val="00754130"/>
    <w:rsid w:val="0075705F"/>
    <w:rsid w:val="0078092B"/>
    <w:rsid w:val="00797E50"/>
    <w:rsid w:val="007A3484"/>
    <w:rsid w:val="007A3B7B"/>
    <w:rsid w:val="007A43F3"/>
    <w:rsid w:val="007A71F3"/>
    <w:rsid w:val="007B5E3E"/>
    <w:rsid w:val="007B7215"/>
    <w:rsid w:val="007C4F99"/>
    <w:rsid w:val="007D11FC"/>
    <w:rsid w:val="007D3C86"/>
    <w:rsid w:val="007E09B2"/>
    <w:rsid w:val="007E3AA8"/>
    <w:rsid w:val="007E5A61"/>
    <w:rsid w:val="007F6400"/>
    <w:rsid w:val="00800985"/>
    <w:rsid w:val="00802B44"/>
    <w:rsid w:val="0080547E"/>
    <w:rsid w:val="00821D7F"/>
    <w:rsid w:val="00821EA4"/>
    <w:rsid w:val="0082562A"/>
    <w:rsid w:val="00826874"/>
    <w:rsid w:val="0083412D"/>
    <w:rsid w:val="008434FF"/>
    <w:rsid w:val="0085589C"/>
    <w:rsid w:val="00861205"/>
    <w:rsid w:val="00866FE6"/>
    <w:rsid w:val="0087178B"/>
    <w:rsid w:val="008731A7"/>
    <w:rsid w:val="0087496A"/>
    <w:rsid w:val="00885E47"/>
    <w:rsid w:val="0088634D"/>
    <w:rsid w:val="008942E4"/>
    <w:rsid w:val="00894885"/>
    <w:rsid w:val="008A062B"/>
    <w:rsid w:val="008A3D27"/>
    <w:rsid w:val="008A6FFE"/>
    <w:rsid w:val="008A79BB"/>
    <w:rsid w:val="008B0434"/>
    <w:rsid w:val="008B0590"/>
    <w:rsid w:val="008C006E"/>
    <w:rsid w:val="008D4D9A"/>
    <w:rsid w:val="008F4258"/>
    <w:rsid w:val="008F42A7"/>
    <w:rsid w:val="008F4BCB"/>
    <w:rsid w:val="00906994"/>
    <w:rsid w:val="009143DC"/>
    <w:rsid w:val="009146E4"/>
    <w:rsid w:val="0091525A"/>
    <w:rsid w:val="0091556B"/>
    <w:rsid w:val="0093756F"/>
    <w:rsid w:val="00944ACA"/>
    <w:rsid w:val="009478BC"/>
    <w:rsid w:val="009507AC"/>
    <w:rsid w:val="00961119"/>
    <w:rsid w:val="00961CAF"/>
    <w:rsid w:val="00964789"/>
    <w:rsid w:val="00970BDA"/>
    <w:rsid w:val="00972697"/>
    <w:rsid w:val="009778C6"/>
    <w:rsid w:val="00977DB7"/>
    <w:rsid w:val="009818B1"/>
    <w:rsid w:val="00981AA6"/>
    <w:rsid w:val="0099439C"/>
    <w:rsid w:val="00994402"/>
    <w:rsid w:val="009A0739"/>
    <w:rsid w:val="009B2479"/>
    <w:rsid w:val="009B2838"/>
    <w:rsid w:val="009B314A"/>
    <w:rsid w:val="009C05D8"/>
    <w:rsid w:val="009C13FB"/>
    <w:rsid w:val="009C6C8D"/>
    <w:rsid w:val="009D37B1"/>
    <w:rsid w:val="009D3BE5"/>
    <w:rsid w:val="009E3163"/>
    <w:rsid w:val="009E325F"/>
    <w:rsid w:val="009E437F"/>
    <w:rsid w:val="009F01AE"/>
    <w:rsid w:val="009F1D12"/>
    <w:rsid w:val="009F3005"/>
    <w:rsid w:val="009F6AF3"/>
    <w:rsid w:val="00A11A33"/>
    <w:rsid w:val="00A11E92"/>
    <w:rsid w:val="00A149D1"/>
    <w:rsid w:val="00A21924"/>
    <w:rsid w:val="00A25DE0"/>
    <w:rsid w:val="00A260F0"/>
    <w:rsid w:val="00A30D16"/>
    <w:rsid w:val="00A34E50"/>
    <w:rsid w:val="00A37483"/>
    <w:rsid w:val="00A42A52"/>
    <w:rsid w:val="00A42DFC"/>
    <w:rsid w:val="00A53665"/>
    <w:rsid w:val="00A55DD3"/>
    <w:rsid w:val="00A57C27"/>
    <w:rsid w:val="00A61F60"/>
    <w:rsid w:val="00A63CB7"/>
    <w:rsid w:val="00A660B7"/>
    <w:rsid w:val="00A73084"/>
    <w:rsid w:val="00A808AB"/>
    <w:rsid w:val="00A8327E"/>
    <w:rsid w:val="00A94A2B"/>
    <w:rsid w:val="00AA08D4"/>
    <w:rsid w:val="00AA1539"/>
    <w:rsid w:val="00AB7BF4"/>
    <w:rsid w:val="00AD0C3C"/>
    <w:rsid w:val="00AF39AB"/>
    <w:rsid w:val="00AF4562"/>
    <w:rsid w:val="00B01810"/>
    <w:rsid w:val="00B03553"/>
    <w:rsid w:val="00B050DE"/>
    <w:rsid w:val="00B062A3"/>
    <w:rsid w:val="00B06336"/>
    <w:rsid w:val="00B11523"/>
    <w:rsid w:val="00B12AF2"/>
    <w:rsid w:val="00B16DD1"/>
    <w:rsid w:val="00B20199"/>
    <w:rsid w:val="00B2183A"/>
    <w:rsid w:val="00B32D77"/>
    <w:rsid w:val="00B335EB"/>
    <w:rsid w:val="00B438ED"/>
    <w:rsid w:val="00B528E6"/>
    <w:rsid w:val="00B52BAC"/>
    <w:rsid w:val="00B54C91"/>
    <w:rsid w:val="00B55977"/>
    <w:rsid w:val="00B56AD0"/>
    <w:rsid w:val="00B62488"/>
    <w:rsid w:val="00B76195"/>
    <w:rsid w:val="00B76473"/>
    <w:rsid w:val="00B86911"/>
    <w:rsid w:val="00B90708"/>
    <w:rsid w:val="00B92FEF"/>
    <w:rsid w:val="00B9323A"/>
    <w:rsid w:val="00B9498D"/>
    <w:rsid w:val="00B94F9D"/>
    <w:rsid w:val="00B97B38"/>
    <w:rsid w:val="00BA3469"/>
    <w:rsid w:val="00BA64D4"/>
    <w:rsid w:val="00BB021F"/>
    <w:rsid w:val="00BB186A"/>
    <w:rsid w:val="00BB2E7F"/>
    <w:rsid w:val="00BB6757"/>
    <w:rsid w:val="00BC272C"/>
    <w:rsid w:val="00BC4752"/>
    <w:rsid w:val="00BC63CA"/>
    <w:rsid w:val="00BC79B2"/>
    <w:rsid w:val="00BE0FBA"/>
    <w:rsid w:val="00BE1313"/>
    <w:rsid w:val="00BE49A2"/>
    <w:rsid w:val="00BF4B10"/>
    <w:rsid w:val="00BF510B"/>
    <w:rsid w:val="00BF7B02"/>
    <w:rsid w:val="00C04ADD"/>
    <w:rsid w:val="00C100E8"/>
    <w:rsid w:val="00C162BC"/>
    <w:rsid w:val="00C1656A"/>
    <w:rsid w:val="00C20738"/>
    <w:rsid w:val="00C20991"/>
    <w:rsid w:val="00C26D28"/>
    <w:rsid w:val="00C316E0"/>
    <w:rsid w:val="00C35583"/>
    <w:rsid w:val="00C411EC"/>
    <w:rsid w:val="00C418FD"/>
    <w:rsid w:val="00C50B53"/>
    <w:rsid w:val="00C53862"/>
    <w:rsid w:val="00C57440"/>
    <w:rsid w:val="00C61553"/>
    <w:rsid w:val="00C76F0E"/>
    <w:rsid w:val="00C86213"/>
    <w:rsid w:val="00C97A47"/>
    <w:rsid w:val="00CB12E9"/>
    <w:rsid w:val="00CB64AC"/>
    <w:rsid w:val="00CC2711"/>
    <w:rsid w:val="00CC48FC"/>
    <w:rsid w:val="00CD05BD"/>
    <w:rsid w:val="00CD593B"/>
    <w:rsid w:val="00CE5711"/>
    <w:rsid w:val="00CF0BFE"/>
    <w:rsid w:val="00CF0C47"/>
    <w:rsid w:val="00CF2C7C"/>
    <w:rsid w:val="00D05D11"/>
    <w:rsid w:val="00D137FC"/>
    <w:rsid w:val="00D15396"/>
    <w:rsid w:val="00D15FC3"/>
    <w:rsid w:val="00D27F8B"/>
    <w:rsid w:val="00D33C60"/>
    <w:rsid w:val="00D42131"/>
    <w:rsid w:val="00D43368"/>
    <w:rsid w:val="00D54035"/>
    <w:rsid w:val="00D55275"/>
    <w:rsid w:val="00D6562D"/>
    <w:rsid w:val="00D668CD"/>
    <w:rsid w:val="00D717BB"/>
    <w:rsid w:val="00D72253"/>
    <w:rsid w:val="00D7414E"/>
    <w:rsid w:val="00D8497D"/>
    <w:rsid w:val="00D86E27"/>
    <w:rsid w:val="00D9374E"/>
    <w:rsid w:val="00D947B3"/>
    <w:rsid w:val="00DA11B8"/>
    <w:rsid w:val="00DA28D4"/>
    <w:rsid w:val="00DB6DFF"/>
    <w:rsid w:val="00DC38EB"/>
    <w:rsid w:val="00DC67F7"/>
    <w:rsid w:val="00DC6F82"/>
    <w:rsid w:val="00DD3903"/>
    <w:rsid w:val="00DD48F8"/>
    <w:rsid w:val="00DD75DC"/>
    <w:rsid w:val="00DE233F"/>
    <w:rsid w:val="00DE2CBE"/>
    <w:rsid w:val="00DE6882"/>
    <w:rsid w:val="00E02EB9"/>
    <w:rsid w:val="00E04C20"/>
    <w:rsid w:val="00E117B9"/>
    <w:rsid w:val="00E20676"/>
    <w:rsid w:val="00E240CB"/>
    <w:rsid w:val="00E24BB4"/>
    <w:rsid w:val="00E254C4"/>
    <w:rsid w:val="00E34472"/>
    <w:rsid w:val="00E36F67"/>
    <w:rsid w:val="00E4447B"/>
    <w:rsid w:val="00E46EAF"/>
    <w:rsid w:val="00E50272"/>
    <w:rsid w:val="00E5617C"/>
    <w:rsid w:val="00E625D8"/>
    <w:rsid w:val="00E71C8A"/>
    <w:rsid w:val="00E731FA"/>
    <w:rsid w:val="00E816F2"/>
    <w:rsid w:val="00E817A7"/>
    <w:rsid w:val="00EA7708"/>
    <w:rsid w:val="00EB3798"/>
    <w:rsid w:val="00EB3D32"/>
    <w:rsid w:val="00ED66DB"/>
    <w:rsid w:val="00EE260D"/>
    <w:rsid w:val="00EF4084"/>
    <w:rsid w:val="00EF62DC"/>
    <w:rsid w:val="00F02B0C"/>
    <w:rsid w:val="00F05EAE"/>
    <w:rsid w:val="00F101FF"/>
    <w:rsid w:val="00F1030B"/>
    <w:rsid w:val="00F1733C"/>
    <w:rsid w:val="00F17E66"/>
    <w:rsid w:val="00F203C9"/>
    <w:rsid w:val="00F30140"/>
    <w:rsid w:val="00F31952"/>
    <w:rsid w:val="00F32C9B"/>
    <w:rsid w:val="00F331D7"/>
    <w:rsid w:val="00F36DF7"/>
    <w:rsid w:val="00F45CDB"/>
    <w:rsid w:val="00F51253"/>
    <w:rsid w:val="00F6048B"/>
    <w:rsid w:val="00F66CA7"/>
    <w:rsid w:val="00F678B1"/>
    <w:rsid w:val="00F700C7"/>
    <w:rsid w:val="00F7189F"/>
    <w:rsid w:val="00F7423C"/>
    <w:rsid w:val="00F800D3"/>
    <w:rsid w:val="00F8472E"/>
    <w:rsid w:val="00F909CD"/>
    <w:rsid w:val="00F90A52"/>
    <w:rsid w:val="00F92470"/>
    <w:rsid w:val="00F9457A"/>
    <w:rsid w:val="00FA2750"/>
    <w:rsid w:val="00FB1447"/>
    <w:rsid w:val="00FB256E"/>
    <w:rsid w:val="00FB2680"/>
    <w:rsid w:val="00FB2A0D"/>
    <w:rsid w:val="00FB398E"/>
    <w:rsid w:val="00FB401B"/>
    <w:rsid w:val="00FC507A"/>
    <w:rsid w:val="00FC790C"/>
    <w:rsid w:val="00FD1FF2"/>
    <w:rsid w:val="00FD37D6"/>
    <w:rsid w:val="00FD48F8"/>
    <w:rsid w:val="00FD495B"/>
    <w:rsid w:val="00FE2915"/>
    <w:rsid w:val="00FE50A6"/>
    <w:rsid w:val="1F6F486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116F11"/>
  <w15:chartTrackingRefBased/>
  <w15:docId w15:val="{B9F1B7B3-134C-4145-BCD9-E0B7B97D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0"/>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unhideWhenUsed="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No List"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21BDF"/>
    <w:rPr>
      <w:rFonts w:ascii="VIC" w:hAnsi="VIC"/>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8"/>
    <w:semiHidden/>
    <w:rsid w:val="00544271"/>
    <w:rPr>
      <w:color w:val="auto"/>
      <w:u w:val="none"/>
    </w:rPr>
  </w:style>
  <w:style w:type="paragraph" w:styleId="Header">
    <w:name w:val="header"/>
    <w:basedOn w:val="Normal"/>
    <w:uiPriority w:val="98"/>
    <w:semiHidden/>
    <w:rsid w:val="00C100E8"/>
    <w:rPr>
      <w:rFonts w:ascii="Arial" w:hAnsi="Arial"/>
    </w:rPr>
  </w:style>
  <w:style w:type="paragraph" w:styleId="Footer">
    <w:name w:val="footer"/>
    <w:basedOn w:val="Normal"/>
    <w:link w:val="FooterChar"/>
    <w:uiPriority w:val="98"/>
    <w:semiHidden/>
    <w:rsid w:val="00217282"/>
    <w:pPr>
      <w:tabs>
        <w:tab w:val="center" w:pos="4153"/>
        <w:tab w:val="right" w:pos="8306"/>
      </w:tabs>
    </w:pPr>
    <w:rPr>
      <w:rFonts w:ascii="Arial" w:hAnsi="Arial"/>
      <w:sz w:val="20"/>
      <w:lang w:val="x-none"/>
    </w:rPr>
  </w:style>
  <w:style w:type="character" w:customStyle="1" w:styleId="FooterChar">
    <w:name w:val="Footer Char"/>
    <w:link w:val="Footer"/>
    <w:uiPriority w:val="98"/>
    <w:semiHidden/>
    <w:rsid w:val="00BF510B"/>
    <w:rPr>
      <w:rFonts w:ascii="Arial" w:eastAsia="MS PMincho" w:hAnsi="Arial"/>
      <w:szCs w:val="22"/>
      <w:lang w:eastAsia="en-US"/>
    </w:rPr>
  </w:style>
  <w:style w:type="paragraph" w:customStyle="1" w:styleId="Letterbody">
    <w:name w:val="Letter body"/>
    <w:qFormat/>
    <w:rsid w:val="00521BDF"/>
    <w:pPr>
      <w:tabs>
        <w:tab w:val="left" w:pos="1333"/>
      </w:tabs>
      <w:spacing w:line="270" w:lineRule="atLeast"/>
    </w:pPr>
    <w:rPr>
      <w:rFonts w:ascii="VIC" w:eastAsia="MS PMincho" w:hAnsi="VIC" w:cs="Arial"/>
      <w:sz w:val="22"/>
      <w:szCs w:val="22"/>
      <w:lang w:eastAsia="en-US"/>
    </w:rPr>
  </w:style>
  <w:style w:type="character" w:styleId="PageNumber">
    <w:name w:val="page number"/>
    <w:uiPriority w:val="98"/>
    <w:semiHidden/>
    <w:rsid w:val="00217282"/>
  </w:style>
  <w:style w:type="paragraph" w:styleId="BalloonText">
    <w:name w:val="Balloon Text"/>
    <w:basedOn w:val="Normal"/>
    <w:uiPriority w:val="98"/>
    <w:semiHidden/>
    <w:rsid w:val="00A63CB7"/>
    <w:rPr>
      <w:rFonts w:ascii="Tahoma" w:hAnsi="Tahoma" w:cs="Tahoma"/>
      <w:sz w:val="16"/>
      <w:szCs w:val="16"/>
    </w:rPr>
  </w:style>
  <w:style w:type="paragraph" w:customStyle="1" w:styleId="Referenceno">
    <w:name w:val="Reference no"/>
    <w:basedOn w:val="Letterbody"/>
    <w:uiPriority w:val="98"/>
    <w:rsid w:val="008942E4"/>
    <w:pPr>
      <w:tabs>
        <w:tab w:val="clear" w:pos="1333"/>
      </w:tabs>
      <w:spacing w:before="120" w:line="240" w:lineRule="auto"/>
      <w:jc w:val="right"/>
    </w:pPr>
    <w:rPr>
      <w:sz w:val="18"/>
    </w:rPr>
  </w:style>
  <w:style w:type="paragraph" w:customStyle="1" w:styleId="Pagefooter">
    <w:name w:val="Page footer"/>
    <w:uiPriority w:val="98"/>
    <w:rsid w:val="00521BDF"/>
    <w:pPr>
      <w:tabs>
        <w:tab w:val="right" w:pos="7711"/>
      </w:tabs>
    </w:pPr>
    <w:rPr>
      <w:rFonts w:ascii="VIC" w:eastAsia="MS PMincho" w:hAnsi="VIC" w:cs="Arial"/>
      <w:sz w:val="22"/>
      <w:szCs w:val="22"/>
      <w:lang w:eastAsia="en-US"/>
    </w:rPr>
  </w:style>
  <w:style w:type="paragraph" w:customStyle="1" w:styleId="Letterbullet">
    <w:name w:val="Letter bullet"/>
    <w:basedOn w:val="Letterbody"/>
    <w:uiPriority w:val="1"/>
    <w:qFormat/>
    <w:rsid w:val="006B6118"/>
    <w:pPr>
      <w:numPr>
        <w:numId w:val="12"/>
      </w:numPr>
      <w:tabs>
        <w:tab w:val="clear" w:pos="1333"/>
      </w:tabs>
      <w:spacing w:after="60"/>
    </w:pPr>
  </w:style>
  <w:style w:type="character" w:styleId="FollowedHyperlink">
    <w:name w:val="FollowedHyperlink"/>
    <w:uiPriority w:val="98"/>
    <w:semiHidden/>
    <w:unhideWhenUsed/>
    <w:rsid w:val="00544271"/>
    <w:rPr>
      <w:color w:val="auto"/>
      <w:u w:val="none"/>
    </w:rPr>
  </w:style>
  <w:style w:type="paragraph" w:customStyle="1" w:styleId="Letternumber">
    <w:name w:val="Letter number"/>
    <w:basedOn w:val="Letterbullet"/>
    <w:uiPriority w:val="1"/>
    <w:qFormat/>
    <w:rsid w:val="006B6118"/>
    <w:pPr>
      <w:numPr>
        <w:numId w:val="1"/>
      </w:numPr>
    </w:pPr>
  </w:style>
  <w:style w:type="numbering" w:customStyle="1" w:styleId="ZZNumbers">
    <w:name w:val="ZZ Numbers"/>
    <w:basedOn w:val="NoList"/>
    <w:rsid w:val="006B6118"/>
    <w:pPr>
      <w:numPr>
        <w:numId w:val="1"/>
      </w:numPr>
    </w:pPr>
  </w:style>
  <w:style w:type="character" w:styleId="CommentReference">
    <w:name w:val="annotation reference"/>
    <w:uiPriority w:val="98"/>
    <w:semiHidden/>
    <w:rsid w:val="00D947B3"/>
    <w:rPr>
      <w:sz w:val="16"/>
      <w:szCs w:val="16"/>
    </w:rPr>
  </w:style>
  <w:style w:type="paragraph" w:styleId="CommentText">
    <w:name w:val="annotation text"/>
    <w:basedOn w:val="Normal"/>
    <w:link w:val="CommentTextChar"/>
    <w:uiPriority w:val="98"/>
    <w:semiHidden/>
    <w:rsid w:val="00D947B3"/>
    <w:rPr>
      <w:sz w:val="20"/>
      <w:szCs w:val="20"/>
    </w:rPr>
  </w:style>
  <w:style w:type="character" w:customStyle="1" w:styleId="CommentTextChar">
    <w:name w:val="Comment Text Char"/>
    <w:link w:val="CommentText"/>
    <w:uiPriority w:val="98"/>
    <w:semiHidden/>
    <w:rsid w:val="00D947B3"/>
    <w:rPr>
      <w:lang w:val="en-US" w:eastAsia="en-US"/>
    </w:rPr>
  </w:style>
  <w:style w:type="paragraph" w:styleId="CommentSubject">
    <w:name w:val="annotation subject"/>
    <w:basedOn w:val="CommentText"/>
    <w:next w:val="CommentText"/>
    <w:link w:val="CommentSubjectChar"/>
    <w:uiPriority w:val="98"/>
    <w:semiHidden/>
    <w:rsid w:val="00D947B3"/>
    <w:rPr>
      <w:b/>
      <w:bCs/>
    </w:rPr>
  </w:style>
  <w:style w:type="character" w:customStyle="1" w:styleId="CommentSubjectChar">
    <w:name w:val="Comment Subject Char"/>
    <w:link w:val="CommentSubject"/>
    <w:uiPriority w:val="98"/>
    <w:semiHidden/>
    <w:rsid w:val="00D947B3"/>
    <w:rPr>
      <w:b/>
      <w:bCs/>
      <w:lang w:val="en-US" w:eastAsia="en-US"/>
    </w:rPr>
  </w:style>
  <w:style w:type="paragraph" w:styleId="Revision">
    <w:name w:val="Revision"/>
    <w:hidden/>
    <w:uiPriority w:val="99"/>
    <w:semiHidden/>
    <w:rsid w:val="00D33C60"/>
    <w:rPr>
      <w:sz w:val="24"/>
      <w:szCs w:val="24"/>
      <w:lang w:val="en-US" w:eastAsia="en-US"/>
    </w:rPr>
  </w:style>
  <w:style w:type="paragraph" w:customStyle="1" w:styleId="Bannermarking">
    <w:name w:val="Banner marking"/>
    <w:basedOn w:val="Normal"/>
    <w:uiPriority w:val="11"/>
    <w:rsid w:val="00521BDF"/>
    <w:pPr>
      <w:spacing w:line="280" w:lineRule="atLeast"/>
    </w:pPr>
    <w:rPr>
      <w:rFonts w:ascii="VIC SemiBold" w:eastAsia="Times" w:hAnsi="VIC SemiBold"/>
      <w:b/>
      <w:bCs/>
      <w:color w:val="032833" w:themeColor="text1"/>
      <w:sz w:val="21"/>
      <w:szCs w:val="20"/>
      <w:lang w:val="en-AU"/>
    </w:rPr>
  </w:style>
  <w:style w:type="table" w:styleId="TableGrid">
    <w:name w:val="Table Grid"/>
    <w:basedOn w:val="TableNormal"/>
    <w:rsid w:val="00161B20"/>
    <w:tblPr>
      <w:tblBorders>
        <w:top w:val="single" w:sz="4" w:space="0" w:color="2D2348"/>
        <w:bottom w:val="single" w:sz="4" w:space="0" w:color="2D2348"/>
        <w:insideH w:val="single" w:sz="4" w:space="0" w:color="2D2348"/>
        <w:insideV w:val="single" w:sz="4" w:space="0" w:color="2D2348"/>
      </w:tblBorders>
    </w:tblPr>
    <w:tblStylePr w:type="firstRow">
      <w:tblPr/>
      <w:tcPr>
        <w:tcBorders>
          <w:left w:val="nil"/>
        </w:tcBorders>
      </w:tcPr>
    </w:tblStylePr>
  </w:style>
  <w:style w:type="paragraph" w:customStyle="1" w:styleId="Headerfirstpage">
    <w:name w:val="Header first page"/>
    <w:basedOn w:val="Header"/>
    <w:semiHidden/>
    <w:qFormat/>
    <w:rsid w:val="008942E4"/>
    <w:pPr>
      <w:spacing w:after="3200"/>
    </w:pPr>
  </w:style>
  <w:style w:type="numbering" w:customStyle="1" w:styleId="ZZLetterbullets">
    <w:name w:val="ZZ Letter bullets"/>
    <w:basedOn w:val="NoList"/>
    <w:uiPriority w:val="99"/>
    <w:rsid w:val="006B6118"/>
    <w:pPr>
      <w:numPr>
        <w:numId w:val="12"/>
      </w:numPr>
    </w:pPr>
  </w:style>
  <w:style w:type="paragraph" w:customStyle="1" w:styleId="LetterSendingAddress">
    <w:name w:val="Letter Sending Address"/>
    <w:basedOn w:val="Letterbody"/>
    <w:rsid w:val="00A94A2B"/>
    <w:pPr>
      <w:ind w:left="1191" w:right="3005"/>
    </w:pPr>
  </w:style>
  <w:style w:type="paragraph" w:customStyle="1" w:styleId="BACNumber">
    <w:name w:val="BAC Number"/>
    <w:basedOn w:val="Letterbody"/>
    <w:rsid w:val="00521BDF"/>
    <w:pPr>
      <w:jc w:val="right"/>
    </w:pPr>
  </w:style>
  <w:style w:type="character" w:styleId="UnresolvedMention">
    <w:name w:val="Unresolved Mention"/>
    <w:basedOn w:val="DefaultParagraphFont"/>
    <w:uiPriority w:val="99"/>
    <w:semiHidden/>
    <w:unhideWhenUsed/>
    <w:rsid w:val="00C53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004053">
      <w:bodyDiv w:val="1"/>
      <w:marLeft w:val="0"/>
      <w:marRight w:val="0"/>
      <w:marTop w:val="0"/>
      <w:marBottom w:val="0"/>
      <w:divBdr>
        <w:top w:val="none" w:sz="0" w:space="0" w:color="auto"/>
        <w:left w:val="none" w:sz="0" w:space="0" w:color="auto"/>
        <w:bottom w:val="none" w:sz="0" w:space="0" w:color="auto"/>
        <w:right w:val="none" w:sz="0" w:space="0" w:color="auto"/>
      </w:divBdr>
    </w:div>
    <w:div w:id="174332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ome Victoria v1">
      <a:dk1>
        <a:srgbClr val="032833"/>
      </a:dk1>
      <a:lt1>
        <a:sysClr val="window" lastClr="FFFFFF"/>
      </a:lt1>
      <a:dk2>
        <a:srgbClr val="032833"/>
      </a:dk2>
      <a:lt2>
        <a:srgbClr val="EFE5DC"/>
      </a:lt2>
      <a:accent1>
        <a:srgbClr val="0F8194"/>
      </a:accent1>
      <a:accent2>
        <a:srgbClr val="CCA1CB"/>
      </a:accent2>
      <a:accent3>
        <a:srgbClr val="F9B63C"/>
      </a:accent3>
      <a:accent4>
        <a:srgbClr val="DC6426"/>
      </a:accent4>
      <a:accent5>
        <a:srgbClr val="57C9EB"/>
      </a:accent5>
      <a:accent6>
        <a:srgbClr val="8761A9"/>
      </a:accent6>
      <a:hlink>
        <a:srgbClr val="00865C"/>
      </a:hlink>
      <a:folHlink>
        <a:srgbClr val="8761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vision xmlns="dbf073e9-4cba-4091-a9eb-006491b8a377" xsi:nil="true"/>
    <TaxCatchAll xmlns="5ce0f2b5-5be5-4508-bce9-d7011ece0659" xsi:nil="true"/>
    <lcf76f155ced4ddcb4097134ff3c332f xmlns="dbf073e9-4cba-4091-a9eb-006491b8a377">
      <Terms xmlns="http://schemas.microsoft.com/office/infopath/2007/PartnerControls"/>
    </lcf76f155ced4ddcb4097134ff3c332f>
    <Folder xmlns="dbf073e9-4cba-4091-a9eb-006491b8a377" xsi:nil="true"/>
    <Photodetails xmlns="dbf073e9-4cba-4091-a9eb-006491b8a3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6EAC8A1E86804BBC154C4BD8EA2AA4" ma:contentTypeVersion="28" ma:contentTypeDescription="Create a new document." ma:contentTypeScope="" ma:versionID="db3c3e091829dd5a65cf15872802a3fe">
  <xsd:schema xmlns:xsd="http://www.w3.org/2001/XMLSchema" xmlns:xs="http://www.w3.org/2001/XMLSchema" xmlns:p="http://schemas.microsoft.com/office/2006/metadata/properties" xmlns:ns2="dbf073e9-4cba-4091-a9eb-006491b8a377" xmlns:ns3="a4bbf750-e5e9-47b4-9f1d-b4c60e02670d" xmlns:ns4="5ce0f2b5-5be5-4508-bce9-d7011ece0659" targetNamespace="http://schemas.microsoft.com/office/2006/metadata/properties" ma:root="true" ma:fieldsID="ba35e8708c63b2afb33ddd33e83472d8" ns2:_="" ns3:_="" ns4:_="">
    <xsd:import namespace="dbf073e9-4cba-4091-a9eb-006491b8a377"/>
    <xsd:import namespace="a4bbf750-e5e9-47b4-9f1d-b4c60e02670d"/>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Folder" minOccurs="0"/>
                <xsd:element ref="ns2:Division" minOccurs="0"/>
                <xsd:element ref="ns2:Photo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073e9-4cba-4091-a9eb-006491b8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lder" ma:index="26" nillable="true" ma:displayName="Folder" ma:format="Dropdown" ma:internalName="Folder">
      <xsd:simpleType>
        <xsd:restriction base="dms:Note">
          <xsd:maxLength value="255"/>
        </xsd:restriction>
      </xsd:simpleType>
    </xsd:element>
    <xsd:element name="Division" ma:index="27" nillable="true" ma:displayName="Division" ma:format="Dropdown" ma:internalName="Division">
      <xsd:simpleType>
        <xsd:restriction base="dms:Choice">
          <xsd:enumeration value="West"/>
          <xsd:enumeration value="North"/>
          <xsd:enumeration value="South"/>
        </xsd:restriction>
      </xsd:simpleType>
    </xsd:element>
    <xsd:element name="Photodetails" ma:index="28" nillable="true" ma:displayName="Photo details" ma:format="Dropdown" ma:internalName="Photodetails">
      <xsd:simpleType>
        <xsd:restriction base="dms:Text">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bf750-e5e9-47b4-9f1d-b4c60e02670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17b621-c527-45f0-916b-0ed0d368c600}" ma:internalName="TaxCatchAll" ma:readOnly="false" ma:showField="CatchAllData" ma:web="a4bbf750-e5e9-47b4-9f1d-b4c60e026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E980D-7EFB-40E4-A529-58AAFBCA11B7}">
  <ds:schemaRefs>
    <ds:schemaRef ds:uri="http://schemas.microsoft.com/office/2006/metadata/properties"/>
    <ds:schemaRef ds:uri="http://schemas.microsoft.com/office/infopath/2007/PartnerControls"/>
    <ds:schemaRef ds:uri="dbf073e9-4cba-4091-a9eb-006491b8a377"/>
    <ds:schemaRef ds:uri="5ce0f2b5-5be5-4508-bce9-d7011ece0659"/>
  </ds:schemaRefs>
</ds:datastoreItem>
</file>

<file path=customXml/itemProps2.xml><?xml version="1.0" encoding="utf-8"?>
<ds:datastoreItem xmlns:ds="http://schemas.openxmlformats.org/officeDocument/2006/customXml" ds:itemID="{9EA171B1-956B-489E-9908-728CA128F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073e9-4cba-4091-a9eb-006491b8a377"/>
    <ds:schemaRef ds:uri="a4bbf750-e5e9-47b4-9f1d-b4c60e02670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98AF00-E73C-4C92-BC72-B969967641FF}">
  <ds:schemaRefs>
    <ds:schemaRef ds:uri="http://schemas.microsoft.com/sharepoint/v3/contenttype/forms"/>
  </ds:schemaRefs>
</ds:datastoreItem>
</file>

<file path=customXml/itemProps4.xml><?xml version="1.0" encoding="utf-8"?>
<ds:datastoreItem xmlns:ds="http://schemas.openxmlformats.org/officeDocument/2006/customXml" ds:itemID="{F04672F9-73FA-4587-BA2C-B595FAE1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Homes Victoria, Victoria State Government</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Homes Victoria</dc:creator>
  <cp:lastModifiedBy>Natasha Greenwood (Homes Victoria)</cp:lastModifiedBy>
  <cp:revision>3</cp:revision>
  <cp:lastPrinted>2017-09-01T06:32:00Z</cp:lastPrinted>
  <dcterms:created xsi:type="dcterms:W3CDTF">2025-05-28T00:56:00Z</dcterms:created>
  <dcterms:modified xsi:type="dcterms:W3CDTF">2025-05-28T05:57:00Z</dcterms:modified>
  <cp:category>Homes Victoria Letterhead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0x010100D66EAC8A1E86804BBC154C4BD8EA2AA4</vt:lpwstr>
  </property>
  <property fmtid="{D5CDD505-2E9C-101B-9397-08002B2CF9AE}" pid="3" name="Language">
    <vt:lpwstr>English</vt:lpwstr>
  </property>
  <property fmtid="{D5CDD505-2E9C-101B-9397-08002B2CF9AE}" pid="4" name="MediaServiceImageTags">
    <vt:lpwstr/>
  </property>
  <property fmtid="{D5CDD505-2E9C-101B-9397-08002B2CF9AE}" pid="5" name="MSIP_Label_43e64453-338c-4f93-8a4d-0039a0a41f2a_ActionId">
    <vt:lpwstr>9c200d5f-1f4d-4e4e-a987-cff6f73e86d4</vt:lpwstr>
  </property>
  <property fmtid="{D5CDD505-2E9C-101B-9397-08002B2CF9AE}" pid="6" name="MSIP_Label_43e64453-338c-4f93-8a4d-0039a0a41f2a_Application">
    <vt:lpwstr>Microsoft Azure Information Protection</vt:lpwstr>
  </property>
  <property fmtid="{D5CDD505-2E9C-101B-9397-08002B2CF9AE}" pid="7" name="MSIP_Label_43e64453-338c-4f93-8a4d-0039a0a41f2a_Enabled">
    <vt:lpwstr>True</vt:lpwstr>
  </property>
  <property fmtid="{D5CDD505-2E9C-101B-9397-08002B2CF9AE}" pid="8" name="MSIP_Label_43e64453-338c-4f93-8a4d-0039a0a41f2a_Extended_MSFT_Method">
    <vt:lpwstr>Manual</vt:lpwstr>
  </property>
  <property fmtid="{D5CDD505-2E9C-101B-9397-08002B2CF9AE}" pid="9" name="MSIP_Label_43e64453-338c-4f93-8a4d-0039a0a41f2a_Name">
    <vt:lpwstr>OFFICIAL</vt:lpwstr>
  </property>
  <property fmtid="{D5CDD505-2E9C-101B-9397-08002B2CF9AE}" pid="10" name="MSIP_Label_43e64453-338c-4f93-8a4d-0039a0a41f2a_Owner">
    <vt:lpwstr>Sylvia.Der@dhhs.vic.gov.au</vt:lpwstr>
  </property>
  <property fmtid="{D5CDD505-2E9C-101B-9397-08002B2CF9AE}" pid="11" name="MSIP_Label_43e64453-338c-4f93-8a4d-0039a0a41f2a_SetDate">
    <vt:lpwstr>2020-10-14T02:18:37.7907931Z</vt:lpwstr>
  </property>
  <property fmtid="{D5CDD505-2E9C-101B-9397-08002B2CF9AE}" pid="12" name="MSIP_Label_43e64453-338c-4f93-8a4d-0039a0a41f2a_SiteId">
    <vt:lpwstr>c0e0601f-0fac-449c-9c88-a104c4eb9f28</vt:lpwstr>
  </property>
  <property fmtid="{D5CDD505-2E9C-101B-9397-08002B2CF9AE}" pid="13" name="Sensitivity">
    <vt:lpwstr>OFFICIAL</vt:lpwstr>
  </property>
</Properties>
</file>