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7A40" w14:textId="77777777" w:rsidR="005F1CD6" w:rsidRPr="00EE535E" w:rsidRDefault="00A90FB6" w:rsidP="00CA34DC">
      <w:pPr>
        <w:pStyle w:val="Letterbody"/>
        <w:bidi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t>العربية | Arabic</w:t>
      </w:r>
    </w:p>
    <w:p w14:paraId="2D54C9D6" w14:textId="77777777" w:rsidR="005F1CD6" w:rsidRPr="00EE535E" w:rsidRDefault="005F1CD6" w:rsidP="00B97F3C">
      <w:pPr>
        <w:pStyle w:val="Letterbody"/>
        <w:rPr>
          <w:rFonts w:ascii="Dubai" w:hAnsi="Dubai" w:cs="Dubai"/>
          <w:b/>
          <w:bCs/>
        </w:rPr>
      </w:pPr>
    </w:p>
    <w:p w14:paraId="28CFCF64" w14:textId="77777777" w:rsidR="00B97F3C" w:rsidRPr="00EE535E" w:rsidRDefault="00A90FB6" w:rsidP="00B97F3C">
      <w:pPr>
        <w:pStyle w:val="Letterbody"/>
        <w:bidi/>
        <w:rPr>
          <w:rFonts w:ascii="Dubai" w:hAnsi="Dubai" w:cs="Dubai"/>
        </w:rPr>
      </w:pPr>
      <w:r w:rsidRPr="00EE535E">
        <w:rPr>
          <w:rFonts w:ascii="Dubai" w:hAnsi="Dubai" w:cs="Dubai"/>
          <w:b/>
          <w:bCs/>
          <w:rtl/>
          <w:lang w:val="ar"/>
        </w:rPr>
        <w:t>ندعمك في الانتقال – تابع واتكلم معانا</w:t>
      </w:r>
    </w:p>
    <w:p w14:paraId="4753EF18" w14:textId="77777777" w:rsidR="00B97F3C" w:rsidRPr="00EE535E" w:rsidRDefault="00B97F3C" w:rsidP="006957EA">
      <w:pPr>
        <w:pStyle w:val="Letterbody"/>
        <w:rPr>
          <w:rFonts w:ascii="Dubai" w:hAnsi="Dubai" w:cs="Dubai"/>
        </w:rPr>
      </w:pPr>
    </w:p>
    <w:p w14:paraId="7A08354C" w14:textId="58667535" w:rsidR="006957EA" w:rsidRPr="00EE535E" w:rsidRDefault="006957EA" w:rsidP="006957EA">
      <w:pPr>
        <w:pStyle w:val="Letterbody"/>
        <w:bidi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t>عزيزي الساكن،</w:t>
      </w:r>
    </w:p>
    <w:p w14:paraId="27F18CB0" w14:textId="77777777" w:rsidR="00702DAF" w:rsidRPr="00EE535E" w:rsidRDefault="00702DAF" w:rsidP="00C86213">
      <w:pPr>
        <w:pStyle w:val="Letterbody"/>
        <w:rPr>
          <w:rFonts w:ascii="Dubai" w:hAnsi="Dubai" w:cs="Dubai"/>
        </w:rPr>
      </w:pPr>
    </w:p>
    <w:p w14:paraId="78AEFAF3" w14:textId="77777777" w:rsidR="00C86213" w:rsidRPr="00EE535E" w:rsidRDefault="00A90FB6" w:rsidP="3CAC1CA0">
      <w:pPr>
        <w:pStyle w:val="Letterbody"/>
        <w:bidi/>
        <w:rPr>
          <w:rFonts w:ascii="Dubai" w:hAnsi="Dubai" w:cs="Dubai"/>
          <w:lang w:val="en-US"/>
        </w:rPr>
      </w:pPr>
      <w:r w:rsidRPr="00EE535E">
        <w:rPr>
          <w:rFonts w:ascii="Dubai" w:hAnsi="Dubai" w:cs="Dubai"/>
          <w:rtl/>
          <w:lang w:val="ar"/>
        </w:rPr>
        <w:t>نحن بنكتب إليك عشان نوريك التقدم في برنامج إعادة تطوير المباني العالية التابع لحكومة فيكتوريا وبهمك بي شنو كساكن في جنوب يارا أو ريتشموند. </w:t>
      </w:r>
    </w:p>
    <w:p w14:paraId="6BDE3343" w14:textId="77777777" w:rsidR="00C86213" w:rsidRPr="00EE535E" w:rsidRDefault="00C86213" w:rsidP="00C86213">
      <w:pPr>
        <w:pStyle w:val="Letterbody"/>
        <w:rPr>
          <w:rFonts w:ascii="Dubai" w:hAnsi="Dubai" w:cs="Dubai"/>
        </w:rPr>
      </w:pPr>
    </w:p>
    <w:p w14:paraId="46617C43" w14:textId="77777777" w:rsidR="00C86213" w:rsidRPr="00EE535E" w:rsidRDefault="00A90FB6" w:rsidP="00C86213">
      <w:pPr>
        <w:pStyle w:val="Letterbody"/>
        <w:bidi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t>كما تعلمون إن مبناكم جزء من المرحلة التالية لبرنامج إعادة تطوير المباني العالية. من المقرر أن تكتمل عملية انتقالك في فبراير 2026. </w:t>
      </w:r>
    </w:p>
    <w:p w14:paraId="24E8F7F9" w14:textId="77777777" w:rsidR="00C86213" w:rsidRPr="00EE535E" w:rsidRDefault="00C86213" w:rsidP="00C86213">
      <w:pPr>
        <w:pStyle w:val="Letterbody"/>
        <w:rPr>
          <w:rFonts w:ascii="Dubai" w:hAnsi="Dubai" w:cs="Dubai"/>
        </w:rPr>
      </w:pPr>
    </w:p>
    <w:p w14:paraId="187DD8F0" w14:textId="51D19806" w:rsidR="00C86213" w:rsidRPr="00EE535E" w:rsidRDefault="00A90FB6" w:rsidP="3CAC1CA0">
      <w:pPr>
        <w:pStyle w:val="Letterbody"/>
        <w:bidi/>
        <w:rPr>
          <w:rFonts w:ascii="Dubai" w:hAnsi="Dubai" w:cs="Dubai"/>
          <w:lang w:val="en-US"/>
        </w:rPr>
      </w:pPr>
      <w:r w:rsidRPr="00EE535E">
        <w:rPr>
          <w:rFonts w:ascii="Dubai" w:hAnsi="Dubai" w:cs="Dubai"/>
          <w:rtl/>
          <w:lang w:val="ar"/>
        </w:rPr>
        <w:t>بدأت عمليات النقل في Malvern Road, South Yarra</w:t>
      </w:r>
      <w:r w:rsidR="00B92C09">
        <w:rPr>
          <w:rFonts w:ascii="Dubai" w:hAnsi="Dubai" w:cs="Dubai" w:hint="cs"/>
          <w:lang w:val="ar"/>
        </w:rPr>
        <w:t xml:space="preserve">259 </w:t>
      </w:r>
      <w:r w:rsidRPr="00EE535E">
        <w:rPr>
          <w:rFonts w:ascii="Dubai" w:hAnsi="Dubai" w:cs="Dubai"/>
          <w:rtl/>
          <w:lang w:val="ar"/>
        </w:rPr>
        <w:t xml:space="preserve"> وHighett Street، Richmond</w:t>
      </w:r>
      <w:r w:rsidR="00B92C09">
        <w:rPr>
          <w:rFonts w:ascii="Dubai" w:hAnsi="Dubai" w:cs="Dubai" w:hint="cs"/>
          <w:lang w:val="ar"/>
        </w:rPr>
        <w:t xml:space="preserve">139 </w:t>
      </w:r>
      <w:r w:rsidRPr="00EE535E">
        <w:rPr>
          <w:rFonts w:ascii="Dubai" w:hAnsi="Dubai" w:cs="Dubai"/>
          <w:rtl/>
          <w:lang w:val="ar"/>
        </w:rPr>
        <w:t>، مع منازل جديدة في الناحية الأخرى من الطريق في Elizabeth Street، Richmond ستكون جاهزة في أغسطس. </w:t>
      </w:r>
    </w:p>
    <w:p w14:paraId="2EF81B9F" w14:textId="77777777" w:rsidR="00C86213" w:rsidRPr="00EE535E" w:rsidRDefault="00C86213" w:rsidP="00C86213">
      <w:pPr>
        <w:pStyle w:val="Letterbody"/>
        <w:rPr>
          <w:rFonts w:ascii="Dubai" w:hAnsi="Dubai" w:cs="Dubai"/>
        </w:rPr>
      </w:pPr>
    </w:p>
    <w:p w14:paraId="7F487195" w14:textId="77777777" w:rsidR="00C86213" w:rsidRPr="00EE535E" w:rsidRDefault="00A90FB6" w:rsidP="00C86213">
      <w:pPr>
        <w:pStyle w:val="Letterbody"/>
        <w:bidi/>
        <w:rPr>
          <w:rFonts w:ascii="Dubai" w:hAnsi="Dubai" w:cs="Dubai"/>
        </w:rPr>
      </w:pPr>
      <w:r w:rsidRPr="00EE535E">
        <w:rPr>
          <w:rFonts w:ascii="Dubai" w:hAnsi="Dubai" w:cs="Dubai"/>
          <w:b/>
          <w:bCs/>
          <w:rtl/>
          <w:lang w:val="ar"/>
        </w:rPr>
        <w:t>ماذا يحصل في الأحياء المجاورة  </w:t>
      </w:r>
    </w:p>
    <w:p w14:paraId="193A64A1" w14:textId="77777777" w:rsidR="00C86213" w:rsidRPr="00EE535E" w:rsidRDefault="00A90FB6" w:rsidP="00C86213">
      <w:pPr>
        <w:pStyle w:val="Letterbody"/>
        <w:bidi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t>عمليات النقل في المرحلة الأولى من البرنامج مستمرة في: </w:t>
      </w:r>
    </w:p>
    <w:p w14:paraId="703345EF" w14:textId="0875B1EB" w:rsidR="00C86213" w:rsidRPr="00EE535E" w:rsidRDefault="00A90FB6" w:rsidP="00C86213">
      <w:pPr>
        <w:pStyle w:val="Letterbody"/>
        <w:numPr>
          <w:ilvl w:val="0"/>
          <w:numId w:val="13"/>
        </w:numPr>
        <w:bidi/>
        <w:spacing w:after="120"/>
        <w:ind w:left="714" w:hanging="357"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t>Holland Court and 120 Racecourse Road, Flemington </w:t>
      </w:r>
      <w:r w:rsidR="00B92C09" w:rsidRPr="00B92C09">
        <w:rPr>
          <w:rFonts w:ascii="Dubai" w:hAnsi="Dubai" w:cs="Dubai" w:hint="cs"/>
        </w:rPr>
        <w:t>1</w:t>
      </w:r>
      <w:r w:rsidR="00B92C09">
        <w:rPr>
          <w:rFonts w:ascii="Dubai" w:hAnsi="Dubai" w:cs="Dubai"/>
        </w:rPr>
        <w:t>2</w:t>
      </w:r>
    </w:p>
    <w:p w14:paraId="7A0ECCAB" w14:textId="1688DC00" w:rsidR="00C86213" w:rsidRPr="00EE535E" w:rsidRDefault="00A90FB6" w:rsidP="00C86213">
      <w:pPr>
        <w:pStyle w:val="Letterbody"/>
        <w:numPr>
          <w:ilvl w:val="0"/>
          <w:numId w:val="14"/>
        </w:numPr>
        <w:bidi/>
        <w:spacing w:after="120"/>
        <w:ind w:left="714" w:hanging="357"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t>Alfred Street, North Melbourne</w:t>
      </w:r>
      <w:r w:rsidR="00F30D7C">
        <w:rPr>
          <w:rFonts w:ascii="Dubai" w:hAnsi="Dubai" w:cs="Dubai" w:hint="cs"/>
          <w:lang w:val="ar"/>
        </w:rPr>
        <w:t xml:space="preserve">33 </w:t>
      </w:r>
    </w:p>
    <w:p w14:paraId="24CEBD39" w14:textId="77777777" w:rsidR="00C86213" w:rsidRPr="00EE535E" w:rsidRDefault="00A90FB6" w:rsidP="3CAC1CA0">
      <w:pPr>
        <w:pStyle w:val="Letterbody"/>
        <w:bidi/>
        <w:rPr>
          <w:rFonts w:ascii="Dubai" w:hAnsi="Dubai" w:cs="Dubai"/>
          <w:lang w:val="en-US"/>
        </w:rPr>
      </w:pPr>
      <w:r w:rsidRPr="00EE535E">
        <w:rPr>
          <w:rFonts w:ascii="Dubai" w:hAnsi="Dubai" w:cs="Dubai"/>
          <w:rtl/>
          <w:lang w:val="ar"/>
        </w:rPr>
        <w:t>انتقل بالفعل حوالي 70% من السكان في هذه المباني إلى منازل آمنة ومناسبة ــ كثير منها في منطقتهم المحلية. ما يزال 20% غيرهم في مرحلة الانتقال حالياً. </w:t>
      </w:r>
    </w:p>
    <w:p w14:paraId="2A3E0C59" w14:textId="77777777" w:rsidR="00C86213" w:rsidRPr="00EE535E" w:rsidRDefault="00C86213" w:rsidP="00C86213">
      <w:pPr>
        <w:pStyle w:val="Letterbody"/>
        <w:rPr>
          <w:rFonts w:ascii="Dubai" w:hAnsi="Dubai" w:cs="Dubai"/>
        </w:rPr>
      </w:pPr>
    </w:p>
    <w:p w14:paraId="296C879A" w14:textId="77777777" w:rsidR="00C86213" w:rsidRPr="00EE535E" w:rsidRDefault="00A90FB6" w:rsidP="00C86213">
      <w:pPr>
        <w:pStyle w:val="Letterbody"/>
        <w:bidi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t>منظمة Homes Victoria مستمرة في دعم كل الأسر، مع فهم احتياجات وظروف كل ساكن.  </w:t>
      </w:r>
    </w:p>
    <w:p w14:paraId="439AED8C" w14:textId="77777777" w:rsidR="00C86213" w:rsidRPr="00EE535E" w:rsidRDefault="00C86213" w:rsidP="00C86213">
      <w:pPr>
        <w:pStyle w:val="Letterbody"/>
        <w:rPr>
          <w:rFonts w:ascii="Dubai" w:hAnsi="Dubai" w:cs="Dubai"/>
        </w:rPr>
      </w:pPr>
    </w:p>
    <w:p w14:paraId="2997DC18" w14:textId="77777777" w:rsidR="00C86213" w:rsidRPr="00EE535E" w:rsidRDefault="00A90FB6" w:rsidP="00C86213">
      <w:pPr>
        <w:pStyle w:val="Letterbody"/>
        <w:bidi/>
        <w:rPr>
          <w:rFonts w:ascii="Dubai" w:hAnsi="Dubai" w:cs="Dubai"/>
        </w:rPr>
      </w:pPr>
      <w:r w:rsidRPr="00EE535E">
        <w:rPr>
          <w:rFonts w:ascii="Dubai" w:hAnsi="Dubai" w:cs="Dubai"/>
          <w:b/>
          <w:bCs/>
          <w:rtl/>
          <w:lang w:val="ar"/>
        </w:rPr>
        <w:t>ما هو المطلوب منك </w:t>
      </w:r>
    </w:p>
    <w:p w14:paraId="41E33C17" w14:textId="77777777" w:rsidR="00996D80" w:rsidRPr="00EE535E" w:rsidRDefault="00A90FB6" w:rsidP="00C86213">
      <w:pPr>
        <w:pStyle w:val="Letterbody"/>
        <w:bidi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t>الآن هو الوقت المناسب لمواصلة الكلام معنا لكي نستمر في دعمك في التخطيط والتقدم في انتقالك.</w:t>
      </w:r>
    </w:p>
    <w:p w14:paraId="4585211C" w14:textId="77777777" w:rsidR="00C86213" w:rsidRPr="00EE535E" w:rsidRDefault="00A90FB6" w:rsidP="00C86213">
      <w:pPr>
        <w:pStyle w:val="Letterbody"/>
        <w:rPr>
          <w:rFonts w:ascii="Dubai" w:hAnsi="Dubai" w:cs="Dubai"/>
        </w:rPr>
      </w:pPr>
      <w:r w:rsidRPr="00EE535E">
        <w:rPr>
          <w:rFonts w:ascii="Dubai" w:hAnsi="Dubai" w:cs="Dubai"/>
        </w:rPr>
        <w:t> </w:t>
      </w:r>
    </w:p>
    <w:p w14:paraId="1F541873" w14:textId="77777777" w:rsidR="00C86213" w:rsidRPr="00EE535E" w:rsidRDefault="00A90FB6" w:rsidP="00C86213">
      <w:pPr>
        <w:pStyle w:val="Letterbody"/>
        <w:bidi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t>لو انت قدمت طلب للحصول على سكن، أو كنت ما زلت تفكر في خياراتك، أو لم تبدأ الاجراءات - نحن سنساعدك في كل خطوة. </w:t>
      </w:r>
    </w:p>
    <w:p w14:paraId="7E5D0CB4" w14:textId="77777777" w:rsidR="00C86213" w:rsidRPr="00EE535E" w:rsidRDefault="00A90FB6" w:rsidP="00C86213">
      <w:pPr>
        <w:pStyle w:val="Letterbody"/>
        <w:bidi/>
        <w:spacing w:after="120"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lastRenderedPageBreak/>
        <w:t>يمكن لموظف دعم انتقالك أن:  </w:t>
      </w:r>
    </w:p>
    <w:p w14:paraId="52BD4A81" w14:textId="77777777" w:rsidR="00C86213" w:rsidRPr="00EE535E" w:rsidRDefault="00A90FB6" w:rsidP="00C86213">
      <w:pPr>
        <w:pStyle w:val="Letterbody"/>
        <w:numPr>
          <w:ilvl w:val="0"/>
          <w:numId w:val="15"/>
        </w:numPr>
        <w:bidi/>
        <w:spacing w:after="120"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t>يتكلم معك عن تفضيلاتك السكنية </w:t>
      </w:r>
    </w:p>
    <w:p w14:paraId="42E00D1B" w14:textId="77777777" w:rsidR="00C86213" w:rsidRPr="00EE535E" w:rsidRDefault="00A90FB6" w:rsidP="00C86213">
      <w:pPr>
        <w:pStyle w:val="Letterbody"/>
        <w:numPr>
          <w:ilvl w:val="0"/>
          <w:numId w:val="16"/>
        </w:numPr>
        <w:bidi/>
        <w:spacing w:after="120"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t>يساعدك في إكمال طلب السكنك </w:t>
      </w:r>
    </w:p>
    <w:p w14:paraId="2863A146" w14:textId="77777777" w:rsidR="00C86213" w:rsidRPr="00EE535E" w:rsidRDefault="00A90FB6" w:rsidP="00C86213">
      <w:pPr>
        <w:pStyle w:val="Letterbody"/>
        <w:numPr>
          <w:ilvl w:val="0"/>
          <w:numId w:val="17"/>
        </w:numPr>
        <w:bidi/>
        <w:spacing w:after="120"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t>يدعمك في خيارات السكن المتاحة </w:t>
      </w:r>
    </w:p>
    <w:p w14:paraId="112EB374" w14:textId="77777777" w:rsidR="00C86213" w:rsidRPr="00EE535E" w:rsidRDefault="00A90FB6" w:rsidP="00C86213">
      <w:pPr>
        <w:pStyle w:val="Letterbody"/>
        <w:numPr>
          <w:ilvl w:val="0"/>
          <w:numId w:val="18"/>
        </w:numPr>
        <w:bidi/>
        <w:spacing w:after="120"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t>يساعدك في التخطيط لتوقيت انتقالك. </w:t>
      </w:r>
    </w:p>
    <w:p w14:paraId="47A72562" w14:textId="77777777" w:rsidR="00C86213" w:rsidRPr="00EE535E" w:rsidRDefault="00A90FB6" w:rsidP="3CAC1CA0">
      <w:pPr>
        <w:pStyle w:val="Letterbody"/>
        <w:bidi/>
        <w:rPr>
          <w:rFonts w:ascii="Dubai" w:hAnsi="Dubai" w:cs="Dubai"/>
          <w:lang w:val="en-US"/>
        </w:rPr>
      </w:pPr>
      <w:r w:rsidRPr="00EE535E">
        <w:rPr>
          <w:rFonts w:ascii="Dubai" w:hAnsi="Dubai" w:cs="Dubai"/>
          <w:rtl/>
          <w:lang w:val="ar"/>
        </w:rPr>
        <w:t>كلما بدأنا التخطيط معاً مبكراً، أصبح لديك المزيد من الاختيارات. </w:t>
      </w:r>
    </w:p>
    <w:p w14:paraId="7251FBF0" w14:textId="77777777" w:rsidR="00C86213" w:rsidRPr="00EE535E" w:rsidRDefault="00C86213" w:rsidP="00C86213">
      <w:pPr>
        <w:pStyle w:val="Letterbody"/>
        <w:rPr>
          <w:rFonts w:ascii="Dubai" w:hAnsi="Dubai" w:cs="Dubai"/>
        </w:rPr>
      </w:pPr>
    </w:p>
    <w:p w14:paraId="4E3B1023" w14:textId="77777777" w:rsidR="00C86213" w:rsidRPr="00EE535E" w:rsidRDefault="00A90FB6" w:rsidP="00C86213">
      <w:pPr>
        <w:pStyle w:val="Letterbody"/>
        <w:bidi/>
        <w:rPr>
          <w:rFonts w:ascii="Dubai" w:hAnsi="Dubai" w:cs="Dubai"/>
        </w:rPr>
      </w:pPr>
      <w:r w:rsidRPr="00EE535E">
        <w:rPr>
          <w:rFonts w:ascii="Dubai" w:hAnsi="Dubai" w:cs="Dubai"/>
          <w:b/>
          <w:bCs/>
          <w:rtl/>
          <w:lang w:val="ar"/>
        </w:rPr>
        <w:t>تابع التطورات </w:t>
      </w:r>
    </w:p>
    <w:p w14:paraId="4AE6E28F" w14:textId="77777777" w:rsidR="00C86213" w:rsidRPr="00EE535E" w:rsidRDefault="00A90FB6" w:rsidP="00C86213">
      <w:pPr>
        <w:pStyle w:val="Letterbody"/>
        <w:bidi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t>نحن نشجعك على الاشتراك للحصول على التحديثات للتتابع: </w:t>
      </w:r>
    </w:p>
    <w:p w14:paraId="168E6B9B" w14:textId="77777777" w:rsidR="00C86213" w:rsidRPr="00EE535E" w:rsidRDefault="00A90FB6" w:rsidP="00C86213">
      <w:pPr>
        <w:pStyle w:val="Letterbody"/>
        <w:numPr>
          <w:ilvl w:val="0"/>
          <w:numId w:val="15"/>
        </w:numPr>
        <w:bidi/>
        <w:spacing w:after="120"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t>خيارات الاسكان المتاحة  </w:t>
      </w:r>
    </w:p>
    <w:p w14:paraId="70C2E31C" w14:textId="77777777" w:rsidR="00C86213" w:rsidRPr="00EE535E" w:rsidRDefault="00A90FB6" w:rsidP="00C86213">
      <w:pPr>
        <w:pStyle w:val="Letterbody"/>
        <w:numPr>
          <w:ilvl w:val="0"/>
          <w:numId w:val="15"/>
        </w:numPr>
        <w:bidi/>
        <w:spacing w:after="120"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t>الفعاليات المجتمعية وجلسات المشاركة </w:t>
      </w:r>
    </w:p>
    <w:p w14:paraId="7F8FA626" w14:textId="77777777" w:rsidR="00C86213" w:rsidRPr="00EE535E" w:rsidRDefault="00A90FB6" w:rsidP="00C86213">
      <w:pPr>
        <w:pStyle w:val="Letterbody"/>
        <w:numPr>
          <w:ilvl w:val="0"/>
          <w:numId w:val="15"/>
        </w:numPr>
        <w:bidi/>
        <w:spacing w:after="120"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t>تحديثات التصاميم وعملية إعادة التطوير  </w:t>
      </w:r>
    </w:p>
    <w:p w14:paraId="44E5FF1C" w14:textId="77777777" w:rsidR="00C86213" w:rsidRPr="00EE535E" w:rsidRDefault="00A90FB6" w:rsidP="00C86213">
      <w:pPr>
        <w:pStyle w:val="Letterbody"/>
        <w:numPr>
          <w:ilvl w:val="0"/>
          <w:numId w:val="15"/>
        </w:numPr>
        <w:bidi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t>حقوقك ومسؤولياتك أثناء العملية  </w:t>
      </w:r>
    </w:p>
    <w:p w14:paraId="4678A006" w14:textId="77777777" w:rsidR="00C86213" w:rsidRPr="00EE535E" w:rsidRDefault="00C86213" w:rsidP="00C86213">
      <w:pPr>
        <w:pStyle w:val="Letterbody"/>
        <w:rPr>
          <w:rFonts w:ascii="Dubai" w:hAnsi="Dubai" w:cs="Dubai"/>
        </w:rPr>
      </w:pPr>
    </w:p>
    <w:p w14:paraId="1C9FF1A1" w14:textId="1F99D71A" w:rsidR="00C86213" w:rsidRPr="00EE535E" w:rsidRDefault="00F30D7C" w:rsidP="00C86213">
      <w:pPr>
        <w:pStyle w:val="Letterbody"/>
        <w:bidi/>
        <w:spacing w:after="120"/>
        <w:rPr>
          <w:rFonts w:ascii="Dubai" w:hAnsi="Dubai" w:cs="Dubai"/>
        </w:rPr>
      </w:pPr>
      <w:bookmarkStart w:id="0" w:name="_Hlk199321419"/>
      <w:r w:rsidRPr="00CC1944">
        <w:rPr>
          <w:rFonts w:ascii="Segoe UI Emoji" w:eastAsia="Microsoft YaHei" w:hAnsi="Segoe UI Emoji" w:cs="Segoe UI Emoji"/>
          <w:lang w:val="zh-Hans"/>
        </w:rPr>
        <w:t>📧</w:t>
      </w:r>
      <w:bookmarkEnd w:id="0"/>
      <w:r w:rsidRPr="00EE535E">
        <w:rPr>
          <w:rFonts w:ascii="Dubai" w:hAnsi="Dubai" w:cs="Dubai"/>
          <w:rtl/>
          <w:lang w:val="ar"/>
        </w:rPr>
        <w:t xml:space="preserve"> </w:t>
      </w:r>
      <w:r w:rsidR="00A90FB6" w:rsidRPr="00F30D7C">
        <w:rPr>
          <w:rFonts w:ascii="Dubai" w:hAnsi="Dubai" w:cs="Dubai"/>
          <w:b/>
          <w:bCs/>
          <w:rtl/>
          <w:lang w:val="ar"/>
        </w:rPr>
        <w:t>اشترك</w:t>
      </w:r>
      <w:r w:rsidR="00A90FB6" w:rsidRPr="00EE535E">
        <w:rPr>
          <w:rFonts w:ascii="Dubai" w:hAnsi="Dubai" w:cs="Dubai"/>
          <w:b/>
          <w:bCs/>
          <w:rtl/>
          <w:lang w:val="ar"/>
        </w:rPr>
        <w:t xml:space="preserve"> في تحديثات الايميل عن طريق</w:t>
      </w:r>
      <w:r w:rsidR="00A90FB6" w:rsidRPr="00EE535E">
        <w:rPr>
          <w:rFonts w:ascii="Dubai" w:hAnsi="Dubai" w:cs="Dubai"/>
          <w:rtl/>
          <w:lang w:val="ar"/>
        </w:rPr>
        <w:t xml:space="preserve">  </w:t>
      </w:r>
      <w:hyperlink r:id="rId11" w:history="1">
        <w:r w:rsidR="00C86213" w:rsidRPr="00EE535E">
          <w:rPr>
            <w:rStyle w:val="Hyperlink"/>
            <w:rFonts w:ascii="Dubai" w:hAnsi="Dubai" w:cs="Dubai"/>
            <w:rtl/>
            <w:lang w:val="ar"/>
          </w:rPr>
          <w:t>www.homes.vic.gov.au/sign-up</w:t>
        </w:r>
      </w:hyperlink>
    </w:p>
    <w:p w14:paraId="3F057319" w14:textId="24A2BE17" w:rsidR="00C86213" w:rsidRPr="00EE535E" w:rsidRDefault="00F30D7C" w:rsidP="00C86213">
      <w:pPr>
        <w:pStyle w:val="Letterbody"/>
        <w:bidi/>
        <w:spacing w:after="120"/>
        <w:rPr>
          <w:rFonts w:ascii="Dubai" w:hAnsi="Dubai" w:cs="Dubai"/>
        </w:rPr>
      </w:pPr>
      <w:bookmarkStart w:id="1" w:name="_Hlk199321425"/>
      <w:r w:rsidRPr="00CC1944">
        <w:rPr>
          <w:rFonts w:ascii="Segoe UI Emoji" w:eastAsia="Microsoft YaHei" w:hAnsi="Segoe UI Emoji" w:cs="Segoe UI Emoji"/>
          <w:lang w:val="zh-Hans"/>
        </w:rPr>
        <w:t>🌐</w:t>
      </w:r>
      <w:bookmarkEnd w:id="1"/>
      <w:r w:rsidR="00A90FB6" w:rsidRPr="00EE535E">
        <w:rPr>
          <w:rFonts w:ascii="Dubai" w:hAnsi="Dubai" w:cs="Dubai"/>
          <w:rtl/>
          <w:lang w:val="ar"/>
        </w:rPr>
        <w:t xml:space="preserve"> </w:t>
      </w:r>
      <w:r w:rsidR="00A90FB6" w:rsidRPr="00EE535E">
        <w:rPr>
          <w:rFonts w:ascii="Dubai" w:hAnsi="Dubai" w:cs="Dubai"/>
          <w:b/>
          <w:bCs/>
          <w:rtl/>
          <w:lang w:val="ar"/>
        </w:rPr>
        <w:t>ادخل على موقع</w:t>
      </w:r>
      <w:r w:rsidR="00A90FB6" w:rsidRPr="00EE535E">
        <w:rPr>
          <w:rFonts w:ascii="Dubai" w:hAnsi="Dubai" w:cs="Dubai"/>
          <w:rtl/>
          <w:lang w:val="ar"/>
        </w:rPr>
        <w:t xml:space="preserve"> </w:t>
      </w:r>
      <w:hyperlink r:id="rId12" w:history="1">
        <w:r w:rsidR="00A90FB6" w:rsidRPr="00F30D7C">
          <w:rPr>
            <w:rStyle w:val="Hyperlink"/>
            <w:rFonts w:ascii="Dubai" w:hAnsi="Dubai" w:cs="Dubai"/>
            <w:rtl/>
            <w:lang w:val="ar"/>
          </w:rPr>
          <w:t>www.homes.vic.gov.au</w:t>
        </w:r>
      </w:hyperlink>
    </w:p>
    <w:p w14:paraId="4F1D561B" w14:textId="208B4BC3" w:rsidR="00C86213" w:rsidRPr="00EE535E" w:rsidRDefault="00F30D7C" w:rsidP="00C86213">
      <w:pPr>
        <w:pStyle w:val="Letterbody"/>
        <w:bidi/>
        <w:rPr>
          <w:rFonts w:ascii="Dubai" w:hAnsi="Dubai" w:cs="Dubai"/>
        </w:rPr>
      </w:pPr>
      <w:bookmarkStart w:id="2" w:name="_Hlk199321430"/>
      <w:r w:rsidRPr="00CC1944">
        <w:rPr>
          <w:rFonts w:ascii="Segoe UI Emoji" w:eastAsia="Microsoft YaHei" w:hAnsi="Segoe UI Emoji" w:cs="Segoe UI Emoji"/>
          <w:lang w:val="zh-Hans"/>
        </w:rPr>
        <w:t>📞</w:t>
      </w:r>
      <w:bookmarkEnd w:id="2"/>
      <w:r w:rsidRPr="00EE535E">
        <w:rPr>
          <w:rFonts w:ascii="Dubai" w:hAnsi="Dubai" w:cs="Dubai"/>
          <w:rtl/>
          <w:lang w:val="ar"/>
        </w:rPr>
        <w:t xml:space="preserve"> </w:t>
      </w:r>
      <w:r w:rsidR="00A90FB6" w:rsidRPr="00F30D7C">
        <w:rPr>
          <w:rFonts w:ascii="Dubai" w:hAnsi="Dubai" w:cs="Dubai"/>
          <w:b/>
          <w:bCs/>
          <w:rtl/>
          <w:lang w:val="ar"/>
        </w:rPr>
        <w:t>اتواصل</w:t>
      </w:r>
      <w:r w:rsidR="00A90FB6" w:rsidRPr="00EE535E">
        <w:rPr>
          <w:rFonts w:ascii="Dubai" w:hAnsi="Dubai" w:cs="Dubai"/>
          <w:b/>
          <w:bCs/>
          <w:rtl/>
          <w:lang w:val="ar"/>
        </w:rPr>
        <w:t xml:space="preserve"> مع منظمة Homes Victoria مباشرة عن طريق</w:t>
      </w:r>
      <w:r w:rsidR="00A90FB6" w:rsidRPr="00EE535E">
        <w:rPr>
          <w:rFonts w:ascii="Dubai" w:hAnsi="Dubai" w:cs="Dubai"/>
          <w:rtl/>
          <w:lang w:val="ar"/>
        </w:rPr>
        <w:t xml:space="preserve"> </w:t>
      </w:r>
      <w:hyperlink r:id="rId13" w:history="1">
        <w:r w:rsidRPr="00F30D7C">
          <w:rPr>
            <w:rStyle w:val="Hyperlink"/>
            <w:rFonts w:ascii="Dubai" w:hAnsi="Dubai" w:cs="Dubai"/>
            <w:lang w:val="ar"/>
          </w:rPr>
          <w:t>enquiries@homes.vic.gov.au</w:t>
        </w:r>
      </w:hyperlink>
    </w:p>
    <w:p w14:paraId="337D2359" w14:textId="77777777" w:rsidR="00C86213" w:rsidRPr="00EE535E" w:rsidRDefault="00C86213" w:rsidP="00C86213">
      <w:pPr>
        <w:pStyle w:val="Letterbody"/>
        <w:rPr>
          <w:rFonts w:ascii="Dubai" w:hAnsi="Dubai" w:cs="Dubai"/>
        </w:rPr>
      </w:pPr>
    </w:p>
    <w:p w14:paraId="62C1E97E" w14:textId="77777777" w:rsidR="00C86213" w:rsidRPr="00EE535E" w:rsidRDefault="00A90FB6" w:rsidP="00C86213">
      <w:pPr>
        <w:pStyle w:val="Letterbody"/>
        <w:bidi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t>ممكن أن تتابع Homes Victoria على وسائل التواصل الاجتماعي لتعرف سير إعادة التطوير في المناطق الأخرى والاستماع لقصص السكان الذين انتقلوا. </w:t>
      </w:r>
    </w:p>
    <w:p w14:paraId="442770A6" w14:textId="77777777" w:rsidR="00C86213" w:rsidRPr="00EE535E" w:rsidRDefault="00C86213" w:rsidP="00C86213">
      <w:pPr>
        <w:pStyle w:val="Letterbody"/>
        <w:rPr>
          <w:rFonts w:ascii="Dubai" w:hAnsi="Dubai" w:cs="Dubai"/>
        </w:rPr>
      </w:pPr>
    </w:p>
    <w:p w14:paraId="38195D08" w14:textId="77777777" w:rsidR="00C86213" w:rsidRPr="00EE535E" w:rsidRDefault="00A90FB6" w:rsidP="00C86213">
      <w:pPr>
        <w:pStyle w:val="Letterbody"/>
        <w:bidi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t>نشكرك على مواصلة العمل معنا في رحلة انتقالك. نحن ملتزمون بجعل انتقالك آمناً ومدعوماً ومصمماً خصيصًا لتلبية احتياجاتك - كما نعمل مع السكان في كل جزء من البرنامج. </w:t>
      </w:r>
    </w:p>
    <w:p w14:paraId="4012D5BF" w14:textId="77777777" w:rsidR="00C86213" w:rsidRPr="00EE535E" w:rsidRDefault="00A90FB6" w:rsidP="00C86213">
      <w:pPr>
        <w:pStyle w:val="Letterbody"/>
        <w:rPr>
          <w:rFonts w:ascii="Dubai" w:hAnsi="Dubai" w:cs="Dubai"/>
        </w:rPr>
      </w:pPr>
      <w:r w:rsidRPr="00EE535E">
        <w:rPr>
          <w:rFonts w:ascii="Dubai" w:hAnsi="Dubai" w:cs="Dubai"/>
        </w:rPr>
        <w:t> </w:t>
      </w:r>
    </w:p>
    <w:p w14:paraId="2D9ED20F" w14:textId="77777777" w:rsidR="00C86213" w:rsidRPr="00EE535E" w:rsidRDefault="00A90FB6" w:rsidP="00C86213">
      <w:pPr>
        <w:pStyle w:val="Letterbody"/>
        <w:bidi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t> </w:t>
      </w:r>
      <w:r w:rsidRPr="00EE535E">
        <w:rPr>
          <w:rFonts w:ascii="Dubai" w:hAnsi="Dubai" w:cs="Dubai"/>
          <w:rtl/>
          <w:lang w:val="ar"/>
        </w:rPr>
        <w:br/>
        <w:t>مع تحياتنا، </w:t>
      </w:r>
    </w:p>
    <w:p w14:paraId="40ED62D7" w14:textId="77777777" w:rsidR="00C86213" w:rsidRPr="00EE535E" w:rsidRDefault="00A90FB6" w:rsidP="00C86213">
      <w:pPr>
        <w:pStyle w:val="Letterbody"/>
        <w:bidi/>
        <w:rPr>
          <w:rFonts w:ascii="Dubai" w:hAnsi="Dubai" w:cs="Dubai"/>
        </w:rPr>
      </w:pPr>
      <w:r w:rsidRPr="00EE535E">
        <w:rPr>
          <w:rFonts w:ascii="Dubai" w:hAnsi="Dubai" w:cs="Dubai"/>
          <w:rtl/>
          <w:lang w:val="ar"/>
        </w:rPr>
        <w:t>فريق الانتقال في منظمة Homes Victoria  </w:t>
      </w:r>
    </w:p>
    <w:p w14:paraId="6DF5A054" w14:textId="77777777" w:rsidR="006957EA" w:rsidRPr="00EE535E" w:rsidRDefault="006957EA" w:rsidP="00E34472">
      <w:pPr>
        <w:pStyle w:val="Letterbody"/>
        <w:rPr>
          <w:rFonts w:ascii="Dubai" w:hAnsi="Dubai" w:cs="Dubai"/>
        </w:rPr>
      </w:pPr>
    </w:p>
    <w:p w14:paraId="0314A8A3" w14:textId="77777777" w:rsidR="00C86213" w:rsidRPr="00EE535E" w:rsidRDefault="00C86213" w:rsidP="00E34472">
      <w:pPr>
        <w:pStyle w:val="Letterbody"/>
        <w:rPr>
          <w:rFonts w:ascii="Dubai" w:hAnsi="Dubai" w:cs="Dubai"/>
        </w:rPr>
      </w:pPr>
    </w:p>
    <w:p w14:paraId="4A961AE7" w14:textId="6DAB50F6" w:rsidR="006957EA" w:rsidRPr="00EE535E" w:rsidRDefault="00A90FB6" w:rsidP="00EE535E">
      <w:pPr>
        <w:pStyle w:val="Letterbody"/>
        <w:jc w:val="right"/>
        <w:rPr>
          <w:rFonts w:ascii="Dubai" w:hAnsi="Dubai" w:cs="Dubai"/>
        </w:rPr>
      </w:pPr>
      <w:r w:rsidRPr="00EE535E">
        <w:rPr>
          <w:rFonts w:ascii="Dubai" w:hAnsi="Dubai" w:cs="Dubai"/>
        </w:rPr>
        <w:t xml:space="preserve">    </w:t>
      </w:r>
    </w:p>
    <w:p w14:paraId="7B92F7C5" w14:textId="77777777" w:rsidR="00AB7BF4" w:rsidRPr="00EE535E" w:rsidRDefault="00AB7BF4" w:rsidP="00E34472">
      <w:pPr>
        <w:pStyle w:val="Letterbody"/>
        <w:rPr>
          <w:rFonts w:ascii="Dubai" w:hAnsi="Dubai" w:cs="Dubai"/>
          <w:sz w:val="21"/>
          <w:szCs w:val="21"/>
        </w:rPr>
      </w:pPr>
    </w:p>
    <w:sectPr w:rsidR="00AB7BF4" w:rsidRPr="00EE535E" w:rsidSect="00FC507A"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1F26" w14:textId="77777777" w:rsidR="00A90FB6" w:rsidRDefault="00A90FB6">
      <w:r>
        <w:separator/>
      </w:r>
    </w:p>
    <w:p w14:paraId="369DE86C" w14:textId="77777777" w:rsidR="00A90FB6" w:rsidRDefault="00A90FB6"/>
  </w:endnote>
  <w:endnote w:type="continuationSeparator" w:id="0">
    <w:p w14:paraId="4E07C7AF" w14:textId="77777777" w:rsidR="00A90FB6" w:rsidRDefault="00A90FB6">
      <w:r>
        <w:continuationSeparator/>
      </w:r>
    </w:p>
    <w:p w14:paraId="1B845C78" w14:textId="77777777" w:rsidR="00A90FB6" w:rsidRDefault="00A90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1" w:fontKey="{58FAB3E0-AC42-47FA-8DC4-4CA69D78C97B}"/>
    <w:embedBold r:id="rId2" w:fontKey="{EFD04509-8AC0-4A40-AFB2-5ADB2B537130}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Regular r:id="rId3" w:subsetted="1" w:fontKey="{D68B0017-B781-4D43-9660-28DE455D0066}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4" w:subsetted="1" w:fontKey="{5F76AC92-35C2-4669-B460-28FBE792B6D2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4F01" w14:textId="77777777" w:rsidR="0022173D" w:rsidRPr="00217282" w:rsidRDefault="00A90FB6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4DC4DC85" wp14:editId="144CC4DE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029375D" wp14:editId="283DC5E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5B991" w14:textId="77777777" w:rsidR="00FA2750" w:rsidRPr="00FB4CD8" w:rsidRDefault="00A90FB6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B4CD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9375D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" o:allowincell="f" filled="f" stroked="f">
              <v:textbox inset=",0,,0">
                <w:txbxContent>
                  <w:p w14:paraId="3905B991" w14:textId="77777777" w:rsidR="00FA2750" w:rsidRPr="00FB4CD8" w:rsidRDefault="00A90FB6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B4CD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0633" w14:textId="77777777" w:rsidR="0022173D" w:rsidRDefault="00A90FB6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28F0662D" wp14:editId="298C8299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E7AEE8B" wp14:editId="1D1DFE80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F2663" w14:textId="77777777" w:rsidR="00FA2750" w:rsidRPr="003F6BF2" w:rsidRDefault="00A90FB6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F6BF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AEE8B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" o:allowincell="f" filled="f" stroked="f">
              <v:textbox inset=",0,,0">
                <w:txbxContent>
                  <w:p w14:paraId="1E0F2663" w14:textId="77777777" w:rsidR="00FA2750" w:rsidRPr="003F6BF2" w:rsidRDefault="00A90FB6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F6BF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816B" w14:textId="77777777" w:rsidR="00A90FB6" w:rsidRDefault="00A90FB6">
      <w:r>
        <w:separator/>
      </w:r>
    </w:p>
    <w:p w14:paraId="4454C508" w14:textId="77777777" w:rsidR="00A90FB6" w:rsidRDefault="00A90FB6"/>
  </w:footnote>
  <w:footnote w:type="continuationSeparator" w:id="0">
    <w:p w14:paraId="3A39CF03" w14:textId="77777777" w:rsidR="00A90FB6" w:rsidRDefault="00A90FB6">
      <w:r>
        <w:continuationSeparator/>
      </w:r>
    </w:p>
    <w:p w14:paraId="56C7688D" w14:textId="77777777" w:rsidR="00A90FB6" w:rsidRDefault="00A90F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0225" w14:textId="77777777" w:rsidR="0022173D" w:rsidRPr="00977DB7" w:rsidRDefault="00A90FB6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4DDDD99" wp14:editId="2E8B16A4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3160"/>
    <w:multiLevelType w:val="multilevel"/>
    <w:tmpl w:val="DE64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C96421"/>
    <w:multiLevelType w:val="multilevel"/>
    <w:tmpl w:val="0AE4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9E2F5E"/>
    <w:multiLevelType w:val="multilevel"/>
    <w:tmpl w:val="E09A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5450CB"/>
    <w:multiLevelType w:val="multilevel"/>
    <w:tmpl w:val="A23C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0F36CA"/>
    <w:multiLevelType w:val="multilevel"/>
    <w:tmpl w:val="6C46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BA3D37"/>
    <w:multiLevelType w:val="multilevel"/>
    <w:tmpl w:val="2F76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13332BA"/>
    <w:multiLevelType w:val="multilevel"/>
    <w:tmpl w:val="744C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FF21FE"/>
    <w:multiLevelType w:val="multilevel"/>
    <w:tmpl w:val="6608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25258A"/>
    <w:multiLevelType w:val="multilevel"/>
    <w:tmpl w:val="BAA2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3C24B6"/>
    <w:multiLevelType w:val="multilevel"/>
    <w:tmpl w:val="34A4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504586499">
    <w:abstractNumId w:val="16"/>
  </w:num>
  <w:num w:numId="2" w16cid:durableId="1615401346">
    <w:abstractNumId w:val="9"/>
  </w:num>
  <w:num w:numId="3" w16cid:durableId="1828355735">
    <w:abstractNumId w:val="7"/>
  </w:num>
  <w:num w:numId="4" w16cid:durableId="998579337">
    <w:abstractNumId w:val="6"/>
  </w:num>
  <w:num w:numId="5" w16cid:durableId="990599097">
    <w:abstractNumId w:val="5"/>
  </w:num>
  <w:num w:numId="6" w16cid:durableId="38821776">
    <w:abstractNumId w:val="4"/>
  </w:num>
  <w:num w:numId="7" w16cid:durableId="542711564">
    <w:abstractNumId w:val="8"/>
  </w:num>
  <w:num w:numId="8" w16cid:durableId="774591171">
    <w:abstractNumId w:val="3"/>
  </w:num>
  <w:num w:numId="9" w16cid:durableId="1202210329">
    <w:abstractNumId w:val="2"/>
  </w:num>
  <w:num w:numId="10" w16cid:durableId="2012444215">
    <w:abstractNumId w:val="1"/>
  </w:num>
  <w:num w:numId="11" w16cid:durableId="780153346">
    <w:abstractNumId w:val="0"/>
  </w:num>
  <w:num w:numId="12" w16cid:durableId="983705815">
    <w:abstractNumId w:val="21"/>
  </w:num>
  <w:num w:numId="13" w16cid:durableId="509414654">
    <w:abstractNumId w:val="12"/>
  </w:num>
  <w:num w:numId="14" w16cid:durableId="678511739">
    <w:abstractNumId w:val="14"/>
  </w:num>
  <w:num w:numId="15" w16cid:durableId="1389723278">
    <w:abstractNumId w:val="10"/>
  </w:num>
  <w:num w:numId="16" w16cid:durableId="1150906583">
    <w:abstractNumId w:val="18"/>
  </w:num>
  <w:num w:numId="17" w16cid:durableId="1638220155">
    <w:abstractNumId w:val="20"/>
  </w:num>
  <w:num w:numId="18" w16cid:durableId="14549445">
    <w:abstractNumId w:val="11"/>
  </w:num>
  <w:num w:numId="19" w16cid:durableId="1086658199">
    <w:abstractNumId w:val="15"/>
  </w:num>
  <w:num w:numId="20" w16cid:durableId="756512632">
    <w:abstractNumId w:val="17"/>
  </w:num>
  <w:num w:numId="21" w16cid:durableId="620377885">
    <w:abstractNumId w:val="13"/>
  </w:num>
  <w:num w:numId="22" w16cid:durableId="17932070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547A"/>
    <w:rsid w:val="00006FEE"/>
    <w:rsid w:val="00007D75"/>
    <w:rsid w:val="00013AF2"/>
    <w:rsid w:val="00014FC1"/>
    <w:rsid w:val="000216B5"/>
    <w:rsid w:val="0002439A"/>
    <w:rsid w:val="000363B0"/>
    <w:rsid w:val="00037A11"/>
    <w:rsid w:val="00062F56"/>
    <w:rsid w:val="00065896"/>
    <w:rsid w:val="00070AF1"/>
    <w:rsid w:val="00075BAC"/>
    <w:rsid w:val="00075C10"/>
    <w:rsid w:val="00096F21"/>
    <w:rsid w:val="0009711A"/>
    <w:rsid w:val="000A61B9"/>
    <w:rsid w:val="000B23CD"/>
    <w:rsid w:val="000B2493"/>
    <w:rsid w:val="000B462E"/>
    <w:rsid w:val="000C21AD"/>
    <w:rsid w:val="000C478F"/>
    <w:rsid w:val="000C6F79"/>
    <w:rsid w:val="000D3085"/>
    <w:rsid w:val="000D3B59"/>
    <w:rsid w:val="000E09C4"/>
    <w:rsid w:val="00111E9E"/>
    <w:rsid w:val="0011260E"/>
    <w:rsid w:val="0011468B"/>
    <w:rsid w:val="00115CAE"/>
    <w:rsid w:val="00127450"/>
    <w:rsid w:val="001378BE"/>
    <w:rsid w:val="00147999"/>
    <w:rsid w:val="00151570"/>
    <w:rsid w:val="001523D3"/>
    <w:rsid w:val="001548A9"/>
    <w:rsid w:val="001550E4"/>
    <w:rsid w:val="00157862"/>
    <w:rsid w:val="00160163"/>
    <w:rsid w:val="00161B20"/>
    <w:rsid w:val="0016294B"/>
    <w:rsid w:val="001638A5"/>
    <w:rsid w:val="001707F4"/>
    <w:rsid w:val="00191432"/>
    <w:rsid w:val="001973DA"/>
    <w:rsid w:val="001A467C"/>
    <w:rsid w:val="001B3DBF"/>
    <w:rsid w:val="001C1B37"/>
    <w:rsid w:val="001C666E"/>
    <w:rsid w:val="001D0BC9"/>
    <w:rsid w:val="001D1A8B"/>
    <w:rsid w:val="001E2AE3"/>
    <w:rsid w:val="001F6F94"/>
    <w:rsid w:val="00206DAF"/>
    <w:rsid w:val="00207C32"/>
    <w:rsid w:val="00213550"/>
    <w:rsid w:val="00217282"/>
    <w:rsid w:val="0022173D"/>
    <w:rsid w:val="00221A37"/>
    <w:rsid w:val="00221CF4"/>
    <w:rsid w:val="002275BB"/>
    <w:rsid w:val="002313D8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84F01"/>
    <w:rsid w:val="002904BF"/>
    <w:rsid w:val="002A54DC"/>
    <w:rsid w:val="002A5A2F"/>
    <w:rsid w:val="002C2870"/>
    <w:rsid w:val="00301A6E"/>
    <w:rsid w:val="003104F7"/>
    <w:rsid w:val="00312E77"/>
    <w:rsid w:val="003172B8"/>
    <w:rsid w:val="0032180F"/>
    <w:rsid w:val="0032375C"/>
    <w:rsid w:val="00327D1B"/>
    <w:rsid w:val="00330BB5"/>
    <w:rsid w:val="003315F4"/>
    <w:rsid w:val="00336B2C"/>
    <w:rsid w:val="00341908"/>
    <w:rsid w:val="003662F5"/>
    <w:rsid w:val="003664E4"/>
    <w:rsid w:val="003721F8"/>
    <w:rsid w:val="00373551"/>
    <w:rsid w:val="00375F6C"/>
    <w:rsid w:val="00376BA9"/>
    <w:rsid w:val="00377D1B"/>
    <w:rsid w:val="00394CFD"/>
    <w:rsid w:val="00395F5B"/>
    <w:rsid w:val="003978FB"/>
    <w:rsid w:val="003A039D"/>
    <w:rsid w:val="003B052D"/>
    <w:rsid w:val="003B61F0"/>
    <w:rsid w:val="003B6458"/>
    <w:rsid w:val="003B78F8"/>
    <w:rsid w:val="003D1B3A"/>
    <w:rsid w:val="003D4191"/>
    <w:rsid w:val="003D75BD"/>
    <w:rsid w:val="003E298B"/>
    <w:rsid w:val="003F1181"/>
    <w:rsid w:val="003F4C8F"/>
    <w:rsid w:val="003F6BF2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665D8"/>
    <w:rsid w:val="00466F12"/>
    <w:rsid w:val="00483A9E"/>
    <w:rsid w:val="0048449D"/>
    <w:rsid w:val="004930CA"/>
    <w:rsid w:val="004A0233"/>
    <w:rsid w:val="004A719F"/>
    <w:rsid w:val="004B0D18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D134A"/>
    <w:rsid w:val="005D17BA"/>
    <w:rsid w:val="005D4BF9"/>
    <w:rsid w:val="005E59A8"/>
    <w:rsid w:val="005E6276"/>
    <w:rsid w:val="005F1CD6"/>
    <w:rsid w:val="005F287C"/>
    <w:rsid w:val="005F6780"/>
    <w:rsid w:val="005F79AE"/>
    <w:rsid w:val="00607D6F"/>
    <w:rsid w:val="00611576"/>
    <w:rsid w:val="006251EE"/>
    <w:rsid w:val="00627672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2134"/>
    <w:rsid w:val="006B4B98"/>
    <w:rsid w:val="006B6118"/>
    <w:rsid w:val="006C6513"/>
    <w:rsid w:val="006D1C70"/>
    <w:rsid w:val="006D75E3"/>
    <w:rsid w:val="006E1E91"/>
    <w:rsid w:val="006E39AD"/>
    <w:rsid w:val="007005AB"/>
    <w:rsid w:val="00702DAF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0FA3"/>
    <w:rsid w:val="007519A5"/>
    <w:rsid w:val="00754130"/>
    <w:rsid w:val="0075705F"/>
    <w:rsid w:val="0078092B"/>
    <w:rsid w:val="00797E50"/>
    <w:rsid w:val="007A3484"/>
    <w:rsid w:val="007A3B7B"/>
    <w:rsid w:val="007A43F3"/>
    <w:rsid w:val="007A71F3"/>
    <w:rsid w:val="007B5E3E"/>
    <w:rsid w:val="007C4F99"/>
    <w:rsid w:val="007D11FC"/>
    <w:rsid w:val="007D3C86"/>
    <w:rsid w:val="007E09B2"/>
    <w:rsid w:val="007E3AA8"/>
    <w:rsid w:val="007E5A61"/>
    <w:rsid w:val="007F6400"/>
    <w:rsid w:val="00800985"/>
    <w:rsid w:val="00802B44"/>
    <w:rsid w:val="0080547E"/>
    <w:rsid w:val="00811F25"/>
    <w:rsid w:val="00821D7F"/>
    <w:rsid w:val="00821EA4"/>
    <w:rsid w:val="0082562A"/>
    <w:rsid w:val="00826874"/>
    <w:rsid w:val="0083412D"/>
    <w:rsid w:val="008434FF"/>
    <w:rsid w:val="0085589C"/>
    <w:rsid w:val="00856CE3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C006E"/>
    <w:rsid w:val="008D4D9A"/>
    <w:rsid w:val="008E57A0"/>
    <w:rsid w:val="008F4258"/>
    <w:rsid w:val="008F42A7"/>
    <w:rsid w:val="008F4BCB"/>
    <w:rsid w:val="00906994"/>
    <w:rsid w:val="009143DC"/>
    <w:rsid w:val="009146E4"/>
    <w:rsid w:val="0091525A"/>
    <w:rsid w:val="0091556B"/>
    <w:rsid w:val="0093756F"/>
    <w:rsid w:val="00944ACA"/>
    <w:rsid w:val="009478BC"/>
    <w:rsid w:val="009507AC"/>
    <w:rsid w:val="00961119"/>
    <w:rsid w:val="00961CAF"/>
    <w:rsid w:val="00964789"/>
    <w:rsid w:val="00970BDA"/>
    <w:rsid w:val="00972697"/>
    <w:rsid w:val="00973F6C"/>
    <w:rsid w:val="009778C6"/>
    <w:rsid w:val="00977DB7"/>
    <w:rsid w:val="00981AA6"/>
    <w:rsid w:val="0099439C"/>
    <w:rsid w:val="00994402"/>
    <w:rsid w:val="00996D80"/>
    <w:rsid w:val="009A0739"/>
    <w:rsid w:val="009B2479"/>
    <w:rsid w:val="009B2838"/>
    <w:rsid w:val="009B314A"/>
    <w:rsid w:val="009C05D8"/>
    <w:rsid w:val="009C13FB"/>
    <w:rsid w:val="009C6C8D"/>
    <w:rsid w:val="009D3BE5"/>
    <w:rsid w:val="009E3163"/>
    <w:rsid w:val="009E325F"/>
    <w:rsid w:val="009E437F"/>
    <w:rsid w:val="009F01AE"/>
    <w:rsid w:val="009F1D12"/>
    <w:rsid w:val="009F3005"/>
    <w:rsid w:val="00A11A33"/>
    <w:rsid w:val="00A11E92"/>
    <w:rsid w:val="00A149D1"/>
    <w:rsid w:val="00A16EFD"/>
    <w:rsid w:val="00A21924"/>
    <w:rsid w:val="00A25DE0"/>
    <w:rsid w:val="00A260F0"/>
    <w:rsid w:val="00A30D16"/>
    <w:rsid w:val="00A34E50"/>
    <w:rsid w:val="00A37483"/>
    <w:rsid w:val="00A42A52"/>
    <w:rsid w:val="00A42DFC"/>
    <w:rsid w:val="00A45050"/>
    <w:rsid w:val="00A505A4"/>
    <w:rsid w:val="00A55DD3"/>
    <w:rsid w:val="00A57C27"/>
    <w:rsid w:val="00A61F60"/>
    <w:rsid w:val="00A63CB7"/>
    <w:rsid w:val="00A660B7"/>
    <w:rsid w:val="00A73084"/>
    <w:rsid w:val="00A808AB"/>
    <w:rsid w:val="00A8327E"/>
    <w:rsid w:val="00A90FB6"/>
    <w:rsid w:val="00A94A2B"/>
    <w:rsid w:val="00AA08D4"/>
    <w:rsid w:val="00AA1539"/>
    <w:rsid w:val="00AB7BF4"/>
    <w:rsid w:val="00AD0C3C"/>
    <w:rsid w:val="00AE1734"/>
    <w:rsid w:val="00AE37C6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2D77"/>
    <w:rsid w:val="00B335EB"/>
    <w:rsid w:val="00B438ED"/>
    <w:rsid w:val="00B528E6"/>
    <w:rsid w:val="00B52BAC"/>
    <w:rsid w:val="00B54C91"/>
    <w:rsid w:val="00B55977"/>
    <w:rsid w:val="00B62488"/>
    <w:rsid w:val="00B76195"/>
    <w:rsid w:val="00B76473"/>
    <w:rsid w:val="00B767EA"/>
    <w:rsid w:val="00B86911"/>
    <w:rsid w:val="00B90708"/>
    <w:rsid w:val="00B92C09"/>
    <w:rsid w:val="00B92FEF"/>
    <w:rsid w:val="00B9498D"/>
    <w:rsid w:val="00B94F9D"/>
    <w:rsid w:val="00B97B38"/>
    <w:rsid w:val="00B97F3C"/>
    <w:rsid w:val="00BA3469"/>
    <w:rsid w:val="00BA64D4"/>
    <w:rsid w:val="00BB021F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4B10"/>
    <w:rsid w:val="00BF510B"/>
    <w:rsid w:val="00BF7B02"/>
    <w:rsid w:val="00C04ADD"/>
    <w:rsid w:val="00C100E8"/>
    <w:rsid w:val="00C162BC"/>
    <w:rsid w:val="00C1656A"/>
    <w:rsid w:val="00C20738"/>
    <w:rsid w:val="00C26D28"/>
    <w:rsid w:val="00C316E0"/>
    <w:rsid w:val="00C35583"/>
    <w:rsid w:val="00C40336"/>
    <w:rsid w:val="00C411EC"/>
    <w:rsid w:val="00C418FD"/>
    <w:rsid w:val="00C50B53"/>
    <w:rsid w:val="00C57440"/>
    <w:rsid w:val="00C76F0E"/>
    <w:rsid w:val="00C86213"/>
    <w:rsid w:val="00C97A47"/>
    <w:rsid w:val="00CA34DC"/>
    <w:rsid w:val="00CB12E9"/>
    <w:rsid w:val="00CB64AC"/>
    <w:rsid w:val="00CC2711"/>
    <w:rsid w:val="00CD05BD"/>
    <w:rsid w:val="00CD593B"/>
    <w:rsid w:val="00CE5711"/>
    <w:rsid w:val="00CE774F"/>
    <w:rsid w:val="00CF0914"/>
    <w:rsid w:val="00CF0BFE"/>
    <w:rsid w:val="00CF0C47"/>
    <w:rsid w:val="00CF2C7C"/>
    <w:rsid w:val="00D05D11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31FA"/>
    <w:rsid w:val="00E816F2"/>
    <w:rsid w:val="00E817A7"/>
    <w:rsid w:val="00EA7708"/>
    <w:rsid w:val="00EB3798"/>
    <w:rsid w:val="00EB3D32"/>
    <w:rsid w:val="00ED66DB"/>
    <w:rsid w:val="00EE260D"/>
    <w:rsid w:val="00EE535E"/>
    <w:rsid w:val="00EF4084"/>
    <w:rsid w:val="00EF62DC"/>
    <w:rsid w:val="00F02B0C"/>
    <w:rsid w:val="00F101FF"/>
    <w:rsid w:val="00F1030B"/>
    <w:rsid w:val="00F155D4"/>
    <w:rsid w:val="00F1733C"/>
    <w:rsid w:val="00F17E66"/>
    <w:rsid w:val="00F203C9"/>
    <w:rsid w:val="00F30140"/>
    <w:rsid w:val="00F30D7C"/>
    <w:rsid w:val="00F3166A"/>
    <w:rsid w:val="00F32C9B"/>
    <w:rsid w:val="00F331D7"/>
    <w:rsid w:val="00F36DF7"/>
    <w:rsid w:val="00F45CDB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A2750"/>
    <w:rsid w:val="00FB1447"/>
    <w:rsid w:val="00FB256E"/>
    <w:rsid w:val="00FB2680"/>
    <w:rsid w:val="00FB2A0D"/>
    <w:rsid w:val="00FB398E"/>
    <w:rsid w:val="00FB401B"/>
    <w:rsid w:val="00FB4CD8"/>
    <w:rsid w:val="00FC507A"/>
    <w:rsid w:val="00FD1FF2"/>
    <w:rsid w:val="00FD37D6"/>
    <w:rsid w:val="00FD48F8"/>
    <w:rsid w:val="00FD495B"/>
    <w:rsid w:val="00FE2915"/>
    <w:rsid w:val="00FE50A6"/>
    <w:rsid w:val="00FE52C8"/>
    <w:rsid w:val="00FE63BD"/>
    <w:rsid w:val="3CA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0FC5D3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C8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homes.vic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omes.vic.gov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s.vic.gov.au/sign-u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27B7D045-4601-464A-AB70-15410AE2E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AB9492-801A-4B41-8EB2-8FEDB5054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Homes Victoria, Victoria State Government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3</cp:revision>
  <cp:lastPrinted>2017-09-01T06:32:00Z</cp:lastPrinted>
  <dcterms:created xsi:type="dcterms:W3CDTF">2025-05-28T00:56:00Z</dcterms:created>
  <dcterms:modified xsi:type="dcterms:W3CDTF">2025-05-28T05:57:00Z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