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BEDD" w14:textId="77777777" w:rsidR="00A566E1" w:rsidRPr="00C354BE" w:rsidRDefault="0015197C" w:rsidP="00A566E1">
      <w:pPr>
        <w:pStyle w:val="Letterbody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  <w:lang w:val="uk"/>
        </w:rPr>
        <w:t>Ukrainian | Українська</w:t>
      </w:r>
    </w:p>
    <w:p w14:paraId="6DABDEE0" w14:textId="77777777" w:rsidR="00A566E1" w:rsidRPr="00C354BE" w:rsidRDefault="00A566E1" w:rsidP="00A566E1">
      <w:pPr>
        <w:pStyle w:val="Letterbody"/>
        <w:rPr>
          <w:rFonts w:asciiTheme="minorBidi" w:hAnsiTheme="minorBidi" w:cstheme="minorBidi"/>
          <w:b/>
          <w:bCs/>
        </w:rPr>
      </w:pPr>
    </w:p>
    <w:p w14:paraId="75923939" w14:textId="77777777" w:rsidR="00F3166A" w:rsidRPr="00C354BE" w:rsidRDefault="0015197C" w:rsidP="00C500E5">
      <w:pPr>
        <w:pStyle w:val="Letterbody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  <w:lang w:val="uk"/>
        </w:rPr>
        <w:t>Шановний(-а) мешканцю(-ко)!</w:t>
      </w:r>
    </w:p>
    <w:p w14:paraId="05AA37AC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</w:rPr>
        <w:t> </w:t>
      </w:r>
    </w:p>
    <w:p w14:paraId="6E266D9D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lang w:val="uk"/>
        </w:rPr>
        <w:t xml:space="preserve">Ми звертаємося до вас, щоб інформувати про хід будівництва Big Housing Build від організації Homes Victoria та програми реконструкції багатоповерхових будівель. Розпочато </w:t>
      </w:r>
      <w:r w:rsidRPr="00C354BE">
        <w:rPr>
          <w:rFonts w:asciiTheme="minorBidi" w:hAnsiTheme="minorBidi" w:cstheme="minorBidi"/>
          <w:lang w:val="uk"/>
        </w:rPr>
        <w:t>наступний етап для забезпечення більшої кількості кращого житла для нинішніх та майбутніх мешканців Flemington та North Melbourne. </w:t>
      </w:r>
    </w:p>
    <w:p w14:paraId="53481FB6" w14:textId="77777777" w:rsidR="00F3166A" w:rsidRPr="00C354BE" w:rsidRDefault="00F3166A" w:rsidP="00F3166A">
      <w:pPr>
        <w:pStyle w:val="Letterbody"/>
        <w:rPr>
          <w:rFonts w:asciiTheme="minorBidi" w:hAnsiTheme="minorBidi" w:cstheme="minorBidi"/>
          <w:lang w:val="uk"/>
        </w:rPr>
      </w:pPr>
    </w:p>
    <w:p w14:paraId="10F576BE" w14:textId="77777777" w:rsidR="00F3166A" w:rsidRPr="00C354BE" w:rsidRDefault="0015197C" w:rsidP="002C675D">
      <w:pPr>
        <w:pStyle w:val="Letterbody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lang w:val="uk"/>
        </w:rPr>
        <w:t xml:space="preserve">Дана інформація є нагадуванням про те, що ми очікуємо </w:t>
      </w:r>
      <w:r w:rsidRPr="00C354BE">
        <w:rPr>
          <w:rFonts w:asciiTheme="minorBidi" w:hAnsiTheme="minorBidi" w:cstheme="minorBidi"/>
          <w:u w:val="single"/>
          <w:lang w:val="uk"/>
        </w:rPr>
        <w:t>переселити всі домогосподарства до 30 вересня 2025 р.</w:t>
      </w:r>
      <w:r w:rsidRPr="00C354BE">
        <w:rPr>
          <w:rFonts w:asciiTheme="minorBidi" w:hAnsiTheme="minorBidi" w:cstheme="minorBidi"/>
          <w:lang w:val="uk"/>
        </w:rPr>
        <w:t>, щоб розпочати реконструкцію, яка дозволить побудувати більше кращих будинків як для мешканців, які хотіли б повернутися, а також і для нових мешканців. </w:t>
      </w:r>
    </w:p>
    <w:p w14:paraId="33D90089" w14:textId="77777777" w:rsidR="00F3166A" w:rsidRPr="00C354BE" w:rsidRDefault="00F3166A" w:rsidP="00F3166A">
      <w:pPr>
        <w:pStyle w:val="Letterbody"/>
        <w:rPr>
          <w:rFonts w:asciiTheme="minorBidi" w:hAnsiTheme="minorBidi" w:cstheme="minorBidi"/>
          <w:lang w:val="uk"/>
        </w:rPr>
      </w:pPr>
    </w:p>
    <w:p w14:paraId="26F65360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b/>
          <w:bCs/>
          <w:lang w:val="uk"/>
        </w:rPr>
        <w:t>Підтримка ваших наступних кроків  </w:t>
      </w:r>
    </w:p>
    <w:p w14:paraId="52E947EA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lang w:val="uk"/>
        </w:rPr>
        <w:t>Успішно просувається переселення мешканців будинків за адресами 12 Holland Court та 120 Racecourse Road, Flemington та 33 Alfred Street, North Melbourne. Близько 70% людей вже оселилися в нових домівках, а близько 20% перебувають у процесі переїзду. </w:t>
      </w:r>
    </w:p>
    <w:p w14:paraId="5A78C522" w14:textId="77777777" w:rsidR="00F3166A" w:rsidRPr="00C354BE" w:rsidRDefault="00F3166A" w:rsidP="00F3166A">
      <w:pPr>
        <w:pStyle w:val="Letterbody"/>
        <w:rPr>
          <w:rFonts w:asciiTheme="minorBidi" w:hAnsiTheme="minorBidi" w:cstheme="minorBidi"/>
          <w:lang w:val="uk"/>
        </w:rPr>
      </w:pPr>
    </w:p>
    <w:p w14:paraId="662F7D1F" w14:textId="77777777" w:rsidR="00F3166A" w:rsidRPr="00C354BE" w:rsidRDefault="0015197C" w:rsidP="00F3166A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lang w:val="uk"/>
        </w:rPr>
        <w:t>Для переїзду зараз треба зробити такі кроки: </w:t>
      </w:r>
    </w:p>
    <w:p w14:paraId="46DFEAF3" w14:textId="33553FA3" w:rsidR="00F3166A" w:rsidRPr="00C354BE" w:rsidRDefault="0015197C" w:rsidP="00F3166A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b/>
          <w:bCs/>
          <w:lang w:val="uk"/>
        </w:rPr>
        <w:t xml:space="preserve">Якщо ви зараз розглядаєте </w:t>
      </w:r>
      <w:r w:rsidRPr="00C354BE">
        <w:rPr>
          <w:rFonts w:asciiTheme="minorBidi" w:hAnsiTheme="minorBidi" w:cstheme="minorBidi"/>
          <w:b/>
          <w:bCs/>
          <w:lang w:val="uk"/>
        </w:rPr>
        <w:t>варіанти оселі - зверніться до нас,</w:t>
      </w:r>
      <w:r w:rsidRPr="00C354BE">
        <w:rPr>
          <w:rFonts w:asciiTheme="minorBidi" w:hAnsiTheme="minorBidi" w:cstheme="minorBidi"/>
          <w:lang w:val="uk"/>
        </w:rPr>
        <w:t xml:space="preserve"> </w:t>
      </w:r>
      <w:r w:rsidR="00DE42DC" w:rsidRPr="00DD40CB">
        <w:rPr>
          <w:rFonts w:asciiTheme="minorBidi" w:hAnsiTheme="minorBidi" w:cstheme="minorBidi"/>
          <w:lang w:val="uk"/>
        </w:rPr>
        <w:br/>
      </w:r>
      <w:r w:rsidRPr="00C354BE">
        <w:rPr>
          <w:rFonts w:asciiTheme="minorBidi" w:hAnsiTheme="minorBidi" w:cstheme="minorBidi"/>
          <w:lang w:val="uk"/>
        </w:rPr>
        <w:t>щоб остаточно визначитися та забронювати день переїзду.  </w:t>
      </w:r>
    </w:p>
    <w:p w14:paraId="17453A35" w14:textId="0CF5BCC8" w:rsidR="00F3166A" w:rsidRPr="00C354BE" w:rsidRDefault="0015197C" w:rsidP="00F3166A">
      <w:pPr>
        <w:pStyle w:val="Letterbody"/>
        <w:numPr>
          <w:ilvl w:val="0"/>
          <w:numId w:val="14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b/>
          <w:bCs/>
          <w:lang w:val="uk"/>
        </w:rPr>
        <w:t>Якщо ви ще не подали заявку на житло - ми поговоримо з вами про те,</w:t>
      </w:r>
      <w:r w:rsidRPr="00C354BE">
        <w:rPr>
          <w:rFonts w:asciiTheme="minorBidi" w:hAnsiTheme="minorBidi" w:cstheme="minorBidi"/>
          <w:lang w:val="uk"/>
        </w:rPr>
        <w:t xml:space="preserve"> </w:t>
      </w:r>
      <w:r w:rsidR="005C6178" w:rsidRPr="00DD40CB">
        <w:rPr>
          <w:rFonts w:asciiTheme="minorBidi" w:hAnsiTheme="minorBidi" w:cstheme="minorBidi"/>
          <w:lang w:val="uk"/>
        </w:rPr>
        <w:br/>
      </w:r>
      <w:r w:rsidRPr="00C354BE">
        <w:rPr>
          <w:rFonts w:asciiTheme="minorBidi" w:hAnsiTheme="minorBidi" w:cstheme="minorBidi"/>
          <w:lang w:val="uk"/>
        </w:rPr>
        <w:t>як ми подамо заявку на житло на основі вашої інформації про оренду. Незабаром ми запропонуємо вам житло на основі наявної в нас інформації, тому, будь ласка, повідомте нас про будь-які зміни, які можуть знадобитися.  </w:t>
      </w:r>
    </w:p>
    <w:p w14:paraId="55D6B322" w14:textId="77777777" w:rsidR="00F3166A" w:rsidRPr="00C354BE" w:rsidRDefault="0015197C" w:rsidP="00F3166A">
      <w:pPr>
        <w:pStyle w:val="Letterbody"/>
        <w:numPr>
          <w:ilvl w:val="0"/>
          <w:numId w:val="15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b/>
          <w:bCs/>
          <w:lang w:val="uk"/>
        </w:rPr>
        <w:t xml:space="preserve">Якщо ви отримали прийнятні пропозиції щодо житла, але не прийняли </w:t>
      </w:r>
      <w:r w:rsidRPr="00B20143">
        <w:rPr>
          <w:rFonts w:asciiTheme="minorBidi" w:hAnsiTheme="minorBidi" w:cstheme="minorBidi"/>
          <w:b/>
          <w:bCs/>
          <w:lang w:val="uk"/>
        </w:rPr>
        <w:t>житло,</w:t>
      </w:r>
      <w:r w:rsidRPr="00C354BE">
        <w:rPr>
          <w:rFonts w:asciiTheme="minorBidi" w:hAnsiTheme="minorBidi" w:cstheme="minorBidi"/>
          <w:lang w:val="uk"/>
        </w:rPr>
        <w:t xml:space="preserve"> ми продовжуватимемо спілкуватися з вами та підтримувати вас, зокрема, забезпечимо вам житло, коли настане час переїзду.  </w:t>
      </w:r>
    </w:p>
    <w:p w14:paraId="28A2FBD1" w14:textId="387B5917" w:rsidR="00F3166A" w:rsidRPr="00C354BE" w:rsidRDefault="0015197C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b/>
          <w:bCs/>
          <w:lang w:val="uk"/>
        </w:rPr>
        <w:t>Якщо у вас наразі немає оселі для розгляду,</w:t>
      </w:r>
      <w:r w:rsidRPr="00C354BE">
        <w:rPr>
          <w:rFonts w:asciiTheme="minorBidi" w:hAnsiTheme="minorBidi" w:cstheme="minorBidi"/>
          <w:lang w:val="uk"/>
        </w:rPr>
        <w:t xml:space="preserve"> будь ласка, продовжуйте спілкуватися з нами, ми все ще шукаємо відповідну оселю. Ми обговоримо </w:t>
      </w:r>
      <w:r w:rsidR="00D90B5E" w:rsidRPr="00DD40CB">
        <w:rPr>
          <w:rFonts w:asciiTheme="minorBidi" w:hAnsiTheme="minorBidi" w:cstheme="minorBidi"/>
          <w:lang w:val="uk"/>
        </w:rPr>
        <w:br/>
      </w:r>
      <w:r w:rsidRPr="00C354BE">
        <w:rPr>
          <w:rFonts w:asciiTheme="minorBidi" w:hAnsiTheme="minorBidi" w:cstheme="minorBidi"/>
          <w:lang w:val="uk"/>
        </w:rPr>
        <w:t>з вами розширення ваших уподобань, оскільки це, ймовірно, допоможе нам швидше знайти для вас житло.  </w:t>
      </w:r>
    </w:p>
    <w:p w14:paraId="0FA339F3" w14:textId="77777777" w:rsidR="00F3166A" w:rsidRPr="00C354BE" w:rsidRDefault="0015197C" w:rsidP="00F3166A">
      <w:pPr>
        <w:pStyle w:val="Letterbody"/>
        <w:numPr>
          <w:ilvl w:val="0"/>
          <w:numId w:val="13"/>
        </w:numPr>
        <w:ind w:left="714" w:hanging="357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b/>
          <w:bCs/>
          <w:lang w:val="uk"/>
        </w:rPr>
        <w:t>Якщо ми запропонуємо вам житло, яке ми орендували у приватного власника,</w:t>
      </w:r>
      <w:r w:rsidRPr="00C354BE">
        <w:rPr>
          <w:rFonts w:asciiTheme="minorBidi" w:hAnsiTheme="minorBidi" w:cstheme="minorBidi"/>
          <w:lang w:val="uk"/>
        </w:rPr>
        <w:t xml:space="preserve"> ми будемо управляти ним як соціальним житлом. У деяких районах оренда буде способом знаходження нерухомості, яка відповідає вашим потребам. Ви все ще будете отримувати таку ж підтримку від вашого місцевого житлового управління та збережете ті ж права та обов'язки, що й зараз. Якщо </w:t>
      </w:r>
      <w:r w:rsidRPr="00C354BE">
        <w:rPr>
          <w:rFonts w:asciiTheme="minorBidi" w:hAnsiTheme="minorBidi" w:cstheme="minorBidi"/>
          <w:lang w:val="uk"/>
        </w:rPr>
        <w:lastRenderedPageBreak/>
        <w:t>наш договір оренди з приватним власником закінчиться, ми знайдемо вам інше відповідне житло.  </w:t>
      </w:r>
    </w:p>
    <w:p w14:paraId="03F2DB86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</w:rPr>
        <w:t> </w:t>
      </w:r>
    </w:p>
    <w:p w14:paraId="16DC58A8" w14:textId="77777777" w:rsidR="00F3166A" w:rsidRPr="00C354BE" w:rsidRDefault="0015197C" w:rsidP="00F3166A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lang w:val="uk"/>
        </w:rPr>
        <w:t>Пам’ятайте, що наша спеціалізована команда з переїздів готова допомогти вам на кожному етапі.  </w:t>
      </w:r>
    </w:p>
    <w:p w14:paraId="1E41E89E" w14:textId="77777777" w:rsidR="00F3166A" w:rsidRPr="00C354BE" w:rsidRDefault="0015197C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  <w:b/>
          <w:bCs/>
          <w:lang w:val="uk"/>
        </w:rPr>
        <w:t>Ми зустрінемося з вами:</w:t>
      </w:r>
      <w:r w:rsidRPr="00C354BE">
        <w:rPr>
          <w:rFonts w:asciiTheme="minorBidi" w:hAnsiTheme="minorBidi" w:cstheme="minorBidi"/>
          <w:lang w:val="uk"/>
        </w:rPr>
        <w:t xml:space="preserve"> ви можете взяти із собою на будь-яку зустріч із нами члена сім'ї, друга або особу, що надасть вам юридичний супровід. Ми також можемо організувати послуги усного перекладача.  </w:t>
      </w:r>
    </w:p>
    <w:p w14:paraId="6185C917" w14:textId="370812FA" w:rsidR="00F3166A" w:rsidRPr="00C354BE" w:rsidRDefault="0015197C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  <w:b/>
          <w:bCs/>
          <w:lang w:val="uk"/>
        </w:rPr>
        <w:t xml:space="preserve">Ми допоможемо </w:t>
      </w:r>
      <w:r w:rsidRPr="00DD40CB">
        <w:rPr>
          <w:rFonts w:asciiTheme="minorBidi" w:hAnsiTheme="minorBidi" w:cstheme="minorBidi"/>
          <w:b/>
          <w:bCs/>
          <w:lang w:val="uk"/>
        </w:rPr>
        <w:t>вам переїхати:</w:t>
      </w:r>
      <w:r w:rsidRPr="00C354BE">
        <w:rPr>
          <w:rFonts w:asciiTheme="minorBidi" w:hAnsiTheme="minorBidi" w:cstheme="minorBidi"/>
          <w:lang w:val="uk"/>
        </w:rPr>
        <w:t xml:space="preserve"> ми організуємо перевізників, надамо пакувальні матеріали, обговоримо з вами різні види підключень, як от телефонний зв'язок, інтернет та переадресацію пошти, а також покриємо </w:t>
      </w:r>
      <w:r w:rsidR="008F3B22">
        <w:rPr>
          <w:rFonts w:asciiTheme="minorBidi" w:hAnsiTheme="minorBidi" w:cstheme="minorBidi"/>
          <w:lang w:val="en-PH"/>
        </w:rPr>
        <w:br/>
      </w:r>
      <w:r w:rsidRPr="00C354BE">
        <w:rPr>
          <w:rFonts w:asciiTheme="minorBidi" w:hAnsiTheme="minorBidi" w:cstheme="minorBidi"/>
          <w:lang w:val="uk"/>
        </w:rPr>
        <w:t>всі обґрунтовані витрати на переїзд. </w:t>
      </w:r>
    </w:p>
    <w:p w14:paraId="6480736F" w14:textId="77777777" w:rsidR="00F3166A" w:rsidRPr="00C354BE" w:rsidRDefault="0015197C" w:rsidP="00F3166A">
      <w:pPr>
        <w:pStyle w:val="Letterbody"/>
        <w:numPr>
          <w:ilvl w:val="0"/>
          <w:numId w:val="16"/>
        </w:numPr>
        <w:ind w:left="714" w:hanging="357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b/>
          <w:bCs/>
          <w:lang w:val="uk"/>
        </w:rPr>
        <w:t>Повернення:</w:t>
      </w:r>
      <w:r w:rsidRPr="00C354BE">
        <w:rPr>
          <w:rFonts w:asciiTheme="minorBidi" w:hAnsiTheme="minorBidi" w:cstheme="minorBidi"/>
          <w:lang w:val="uk"/>
        </w:rPr>
        <w:t xml:space="preserve"> після завершення реконструкції ми обговоримо з вами питання повернення. Ви маєте право повернутися до свого району, виходячи з вашої поточної відповідності вимогам, потреб та придатності нового житла.</w:t>
      </w:r>
    </w:p>
    <w:p w14:paraId="2ED961BC" w14:textId="77777777" w:rsidR="00F3166A" w:rsidRPr="00C354BE" w:rsidRDefault="00F3166A" w:rsidP="00F3166A">
      <w:pPr>
        <w:pStyle w:val="Letterbody"/>
        <w:rPr>
          <w:rFonts w:asciiTheme="minorBidi" w:hAnsiTheme="minorBidi" w:cstheme="minorBidi"/>
          <w:b/>
          <w:bCs/>
          <w:lang w:val="uk"/>
        </w:rPr>
      </w:pPr>
    </w:p>
    <w:p w14:paraId="64873F2A" w14:textId="3649DE36" w:rsidR="00F3166A" w:rsidRPr="00C354BE" w:rsidRDefault="0015197C" w:rsidP="00F3166A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  <w:lang w:val="uk"/>
        </w:rPr>
        <w:t xml:space="preserve">Ми рекомендуємо вам обговорити з вашим спеціалістом з переїзду ваші потреби </w:t>
      </w:r>
      <w:r w:rsidR="005508B8" w:rsidRPr="00DD40CB">
        <w:rPr>
          <w:rFonts w:asciiTheme="minorBidi" w:hAnsiTheme="minorBidi" w:cstheme="minorBidi"/>
          <w:lang w:val="uk"/>
        </w:rPr>
        <w:br/>
      </w:r>
      <w:r w:rsidRPr="00C354BE">
        <w:rPr>
          <w:rFonts w:asciiTheme="minorBidi" w:hAnsiTheme="minorBidi" w:cstheme="minorBidi"/>
          <w:lang w:val="uk"/>
        </w:rPr>
        <w:t>в житлі та всі потенційні місця, які можуть підійти вашій родині. </w:t>
      </w:r>
    </w:p>
    <w:p w14:paraId="338F0E3E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  <w:lang w:val="uk"/>
        </w:rPr>
      </w:pPr>
      <w:r w:rsidRPr="00C354BE">
        <w:rPr>
          <w:rFonts w:asciiTheme="minorBidi" w:hAnsiTheme="minorBidi" w:cstheme="minorBidi"/>
        </w:rPr>
        <w:t> </w:t>
      </w:r>
    </w:p>
    <w:p w14:paraId="4B80F65E" w14:textId="77777777" w:rsidR="00EF4C6D" w:rsidRPr="00C354BE" w:rsidRDefault="0015197C" w:rsidP="00F3166A">
      <w:pPr>
        <w:pStyle w:val="Letterbody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  <w:b/>
          <w:bCs/>
          <w:lang w:val="uk"/>
        </w:rPr>
        <w:t> </w:t>
      </w:r>
      <w:r w:rsidRPr="00C354BE">
        <w:rPr>
          <w:rFonts w:asciiTheme="minorBidi" w:hAnsiTheme="minorBidi" w:cstheme="minorBidi"/>
          <w:b/>
          <w:bCs/>
          <w:lang w:val="uk"/>
        </w:rPr>
        <w:br/>
      </w:r>
      <w:r w:rsidRPr="00C354BE">
        <w:rPr>
          <w:rFonts w:asciiTheme="minorBidi" w:hAnsiTheme="minorBidi" w:cstheme="minorBidi"/>
          <w:b/>
          <w:bCs/>
          <w:lang w:val="uk"/>
        </w:rPr>
        <w:t>Команда Homes Victoria Relocations </w:t>
      </w:r>
    </w:p>
    <w:p w14:paraId="2D783E8E" w14:textId="4FC275EC" w:rsidR="00F3166A" w:rsidRPr="00C354BE" w:rsidRDefault="00DD40CB" w:rsidP="00F3166A">
      <w:pPr>
        <w:pStyle w:val="Letterbody"/>
        <w:rPr>
          <w:rFonts w:asciiTheme="minorBidi" w:hAnsiTheme="minorBidi" w:cstheme="minorBidi"/>
        </w:rPr>
      </w:pPr>
      <w:hyperlink r:id="rId11" w:history="1">
        <w:r w:rsidRPr="00DD40CB">
          <w:rPr>
            <w:rStyle w:val="Hyperlink"/>
            <w:rFonts w:asciiTheme="minorBidi" w:hAnsiTheme="minorBidi" w:cstheme="minorBidi"/>
            <w:lang w:val="uk"/>
          </w:rPr>
          <w:t>relocationsteam@homes.vic.gov.au</w:t>
        </w:r>
      </w:hyperlink>
      <w:r>
        <w:rPr>
          <w:rFonts w:asciiTheme="minorBidi" w:hAnsiTheme="minorBidi" w:cstheme="minorBidi"/>
          <w:lang w:val="uk"/>
        </w:rPr>
        <w:t xml:space="preserve"> </w:t>
      </w:r>
    </w:p>
    <w:p w14:paraId="79048F38" w14:textId="77777777" w:rsidR="00F3166A" w:rsidRPr="00C354BE" w:rsidRDefault="00F3166A" w:rsidP="00F3166A">
      <w:pPr>
        <w:pStyle w:val="Letterbody"/>
        <w:rPr>
          <w:rFonts w:asciiTheme="minorBidi" w:hAnsiTheme="minorBidi" w:cstheme="minorBidi"/>
        </w:rPr>
      </w:pPr>
    </w:p>
    <w:p w14:paraId="3EF75C0B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</w:rPr>
        <w:t> </w:t>
      </w:r>
    </w:p>
    <w:p w14:paraId="3292DFD9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  <w:lang w:val="uk"/>
        </w:rPr>
        <w:t>З повагою, </w:t>
      </w:r>
    </w:p>
    <w:p w14:paraId="47A2571B" w14:textId="77777777" w:rsidR="00F3166A" w:rsidRPr="00C354BE" w:rsidRDefault="0015197C" w:rsidP="00F3166A">
      <w:pPr>
        <w:pStyle w:val="Letterbody"/>
        <w:rPr>
          <w:rFonts w:asciiTheme="minorBidi" w:hAnsiTheme="minorBidi" w:cstheme="minorBidi"/>
        </w:rPr>
      </w:pPr>
      <w:r w:rsidRPr="00C354BE">
        <w:rPr>
          <w:rFonts w:asciiTheme="minorBidi" w:hAnsiTheme="minorBidi" w:cstheme="minorBidi"/>
          <w:lang w:val="uk"/>
        </w:rPr>
        <w:t>Команда Homes Victoria Relocations </w:t>
      </w:r>
    </w:p>
    <w:p w14:paraId="39F48764" w14:textId="77777777" w:rsidR="006957EA" w:rsidRPr="00C354BE" w:rsidRDefault="006957EA" w:rsidP="00E34472">
      <w:pPr>
        <w:pStyle w:val="Letterbody"/>
        <w:rPr>
          <w:rFonts w:asciiTheme="minorBidi" w:hAnsiTheme="minorBidi" w:cstheme="minorBidi"/>
        </w:rPr>
      </w:pPr>
    </w:p>
    <w:p w14:paraId="74FAE656" w14:textId="77777777" w:rsidR="006957EA" w:rsidRPr="00C354BE" w:rsidRDefault="006957EA" w:rsidP="00E34472">
      <w:pPr>
        <w:pStyle w:val="Letterbody"/>
        <w:rPr>
          <w:rFonts w:asciiTheme="minorBidi" w:hAnsiTheme="minorBidi" w:cstheme="minorBidi"/>
        </w:rPr>
      </w:pPr>
    </w:p>
    <w:p w14:paraId="5863575E" w14:textId="2B012A79" w:rsidR="006957EA" w:rsidRPr="00C354BE" w:rsidRDefault="0015197C" w:rsidP="002C675D">
      <w:pPr>
        <w:pStyle w:val="Letterbody"/>
        <w:rPr>
          <w:rFonts w:asciiTheme="minorBidi" w:hAnsiTheme="minorBidi" w:cstheme="minorBidi"/>
          <w:highlight w:val="yellow"/>
        </w:rPr>
      </w:pPr>
      <w:r>
        <w:rPr>
          <w:rFonts w:asciiTheme="minorBidi" w:hAnsiTheme="minorBidi" w:cstheme="minorBidi"/>
        </w:rPr>
        <w:t>29/05/2025</w:t>
      </w:r>
    </w:p>
    <w:p w14:paraId="761BA12A" w14:textId="77777777" w:rsidR="006957EA" w:rsidRPr="00C354BE" w:rsidRDefault="006957EA" w:rsidP="00E34472">
      <w:pPr>
        <w:pStyle w:val="Letterbody"/>
        <w:rPr>
          <w:rFonts w:asciiTheme="minorBidi" w:hAnsiTheme="minorBidi" w:cstheme="minorBidi"/>
        </w:rPr>
      </w:pPr>
    </w:p>
    <w:p w14:paraId="1D02B74E" w14:textId="77777777" w:rsidR="00AB7BF4" w:rsidRPr="00C354BE" w:rsidRDefault="00AB7BF4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</w:p>
    <w:sectPr w:rsidR="00AB7BF4" w:rsidRPr="00C354BE" w:rsidSect="00FC50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2F13" w14:textId="77777777" w:rsidR="00A66BAC" w:rsidRDefault="00A66BAC">
      <w:r>
        <w:separator/>
      </w:r>
    </w:p>
    <w:p w14:paraId="141FE1D8" w14:textId="77777777" w:rsidR="00A66BAC" w:rsidRDefault="00A66BAC"/>
  </w:endnote>
  <w:endnote w:type="continuationSeparator" w:id="0">
    <w:p w14:paraId="5FB0F1CB" w14:textId="77777777" w:rsidR="00A66BAC" w:rsidRDefault="00A66BAC">
      <w:r>
        <w:continuationSeparator/>
      </w:r>
    </w:p>
    <w:p w14:paraId="2238D822" w14:textId="77777777" w:rsidR="00A66BAC" w:rsidRDefault="00A66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D2F2" w14:textId="77777777" w:rsidR="00C4300B" w:rsidRDefault="00C43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D2A2" w14:textId="4BDB6856" w:rsidR="0022173D" w:rsidRPr="00217282" w:rsidRDefault="00C4300B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73A1AB6F" wp14:editId="1C3AB1DE">
          <wp:simplePos x="0" y="0"/>
          <wp:positionH relativeFrom="page">
            <wp:posOffset>0</wp:posOffset>
          </wp:positionH>
          <wp:positionV relativeFrom="paragraph">
            <wp:posOffset>-77289</wp:posOffset>
          </wp:positionV>
          <wp:extent cx="7543800" cy="1113155"/>
          <wp:effectExtent l="0" t="0" r="0" b="0"/>
          <wp:wrapNone/>
          <wp:docPr id="295610513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5DBE43" wp14:editId="3B3E828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A6B55" w14:textId="77777777" w:rsidR="00FA2750" w:rsidRPr="00FA2750" w:rsidRDefault="0015197C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uk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DBE43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1A6A6B55" w14:textId="77777777" w:rsidR="00FA2750" w:rsidRPr="00FA275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u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82A6" w14:textId="34AAB3CC" w:rsidR="0022173D" w:rsidRDefault="00C4300B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C015A8F" wp14:editId="0AFC0063">
          <wp:simplePos x="0" y="0"/>
          <wp:positionH relativeFrom="page">
            <wp:posOffset>0</wp:posOffset>
          </wp:positionH>
          <wp:positionV relativeFrom="paragraph">
            <wp:posOffset>-71846</wp:posOffset>
          </wp:positionV>
          <wp:extent cx="7543800" cy="1113155"/>
          <wp:effectExtent l="0" t="0" r="0" b="0"/>
          <wp:wrapNone/>
          <wp:docPr id="1988653968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3009F1" wp14:editId="13C05B2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0CF0B" w14:textId="77777777" w:rsidR="004B62FF" w:rsidRPr="00FA2750" w:rsidRDefault="004B62FF" w:rsidP="004B62F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uk"/>
                            </w:rPr>
                            <w:t>OFFICIAL</w:t>
                          </w:r>
                        </w:p>
                        <w:p w14:paraId="5FB88E62" w14:textId="7294E778" w:rsidR="00FA2750" w:rsidRPr="00FA2750" w:rsidRDefault="00FA2750" w:rsidP="004B62FF">
                          <w:pP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009F1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5580CF0B" w14:textId="77777777" w:rsidR="004B62FF" w:rsidRPr="00FA2750" w:rsidRDefault="004B62FF" w:rsidP="004B62FF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uk"/>
                      </w:rPr>
                      <w:t>OFFICIAL</w:t>
                    </w:r>
                  </w:p>
                  <w:p w14:paraId="5FB88E62" w14:textId="7294E778" w:rsidR="00FA2750" w:rsidRPr="00FA2750" w:rsidRDefault="00FA2750" w:rsidP="004B62FF">
                    <w:pPr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CD1C" w14:textId="77777777" w:rsidR="00A66BAC" w:rsidRDefault="00A66BAC">
      <w:r>
        <w:separator/>
      </w:r>
    </w:p>
    <w:p w14:paraId="1B579918" w14:textId="77777777" w:rsidR="00A66BAC" w:rsidRDefault="00A66BAC"/>
  </w:footnote>
  <w:footnote w:type="continuationSeparator" w:id="0">
    <w:p w14:paraId="28B5EDCD" w14:textId="77777777" w:rsidR="00A66BAC" w:rsidRDefault="00A66BAC">
      <w:r>
        <w:continuationSeparator/>
      </w:r>
    </w:p>
    <w:p w14:paraId="66708CE4" w14:textId="77777777" w:rsidR="00A66BAC" w:rsidRDefault="00A66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6AE" w14:textId="77777777" w:rsidR="00C4300B" w:rsidRDefault="00C43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9870" w14:textId="77777777" w:rsidR="00C4300B" w:rsidRDefault="00C43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1B43" w14:textId="77777777" w:rsidR="0022173D" w:rsidRPr="00977DB7" w:rsidRDefault="0015197C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4A14974" wp14:editId="2A8BC76D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91542"/>
    <w:multiLevelType w:val="multilevel"/>
    <w:tmpl w:val="995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E4085"/>
    <w:multiLevelType w:val="multilevel"/>
    <w:tmpl w:val="F35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067A9"/>
    <w:multiLevelType w:val="multilevel"/>
    <w:tmpl w:val="193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461E3"/>
    <w:multiLevelType w:val="multilevel"/>
    <w:tmpl w:val="332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756C8"/>
    <w:multiLevelType w:val="multilevel"/>
    <w:tmpl w:val="DC2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4D7619"/>
    <w:multiLevelType w:val="multilevel"/>
    <w:tmpl w:val="C4A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D5062"/>
    <w:multiLevelType w:val="multilevel"/>
    <w:tmpl w:val="F30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CF4201"/>
    <w:multiLevelType w:val="multilevel"/>
    <w:tmpl w:val="ABB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783842744">
    <w:abstractNumId w:val="11"/>
  </w:num>
  <w:num w:numId="14" w16cid:durableId="640379455">
    <w:abstractNumId w:val="16"/>
  </w:num>
  <w:num w:numId="15" w16cid:durableId="1268851955">
    <w:abstractNumId w:val="15"/>
  </w:num>
  <w:num w:numId="16" w16cid:durableId="581529172">
    <w:abstractNumId w:val="18"/>
  </w:num>
  <w:num w:numId="17" w16cid:durableId="2017268265">
    <w:abstractNumId w:val="10"/>
  </w:num>
  <w:num w:numId="18" w16cid:durableId="804272295">
    <w:abstractNumId w:val="14"/>
  </w:num>
  <w:num w:numId="19" w16cid:durableId="1653676383">
    <w:abstractNumId w:val="13"/>
  </w:num>
  <w:num w:numId="20" w16cid:durableId="1016617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0E94"/>
    <w:rsid w:val="000216B5"/>
    <w:rsid w:val="0002439A"/>
    <w:rsid w:val="00037A11"/>
    <w:rsid w:val="00065896"/>
    <w:rsid w:val="00070AF1"/>
    <w:rsid w:val="000745FB"/>
    <w:rsid w:val="00075BAC"/>
    <w:rsid w:val="00084D10"/>
    <w:rsid w:val="00096F21"/>
    <w:rsid w:val="0009711A"/>
    <w:rsid w:val="000A61B9"/>
    <w:rsid w:val="000B23CD"/>
    <w:rsid w:val="000B2493"/>
    <w:rsid w:val="000B462E"/>
    <w:rsid w:val="000C0317"/>
    <w:rsid w:val="000C21AD"/>
    <w:rsid w:val="000C478F"/>
    <w:rsid w:val="000C6F79"/>
    <w:rsid w:val="000D3085"/>
    <w:rsid w:val="000D3B59"/>
    <w:rsid w:val="000E09C4"/>
    <w:rsid w:val="000F4A42"/>
    <w:rsid w:val="00111E9E"/>
    <w:rsid w:val="0011260E"/>
    <w:rsid w:val="0011468B"/>
    <w:rsid w:val="00115CAE"/>
    <w:rsid w:val="00127450"/>
    <w:rsid w:val="00147999"/>
    <w:rsid w:val="00151570"/>
    <w:rsid w:val="0015197C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2820"/>
    <w:rsid w:val="001973DA"/>
    <w:rsid w:val="001A467C"/>
    <w:rsid w:val="001B3DBF"/>
    <w:rsid w:val="001C1B37"/>
    <w:rsid w:val="001C666E"/>
    <w:rsid w:val="001D0BC9"/>
    <w:rsid w:val="001D1A8B"/>
    <w:rsid w:val="001D1E7B"/>
    <w:rsid w:val="001E2AE3"/>
    <w:rsid w:val="001F4E51"/>
    <w:rsid w:val="00206DAF"/>
    <w:rsid w:val="00207C32"/>
    <w:rsid w:val="00213550"/>
    <w:rsid w:val="00215BB5"/>
    <w:rsid w:val="00217282"/>
    <w:rsid w:val="0022173D"/>
    <w:rsid w:val="002218E4"/>
    <w:rsid w:val="00221A37"/>
    <w:rsid w:val="00221CF4"/>
    <w:rsid w:val="002275BB"/>
    <w:rsid w:val="00231B61"/>
    <w:rsid w:val="00233E0F"/>
    <w:rsid w:val="00240D37"/>
    <w:rsid w:val="0024452E"/>
    <w:rsid w:val="002446FF"/>
    <w:rsid w:val="002456F9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9616D"/>
    <w:rsid w:val="002A5A2F"/>
    <w:rsid w:val="002C2870"/>
    <w:rsid w:val="002C675D"/>
    <w:rsid w:val="00301A6E"/>
    <w:rsid w:val="003104F7"/>
    <w:rsid w:val="00312E77"/>
    <w:rsid w:val="003172B8"/>
    <w:rsid w:val="0032180F"/>
    <w:rsid w:val="003228F3"/>
    <w:rsid w:val="0032375C"/>
    <w:rsid w:val="00330BB5"/>
    <w:rsid w:val="003315F4"/>
    <w:rsid w:val="00334BA5"/>
    <w:rsid w:val="00336B2C"/>
    <w:rsid w:val="00341908"/>
    <w:rsid w:val="003662F5"/>
    <w:rsid w:val="003664E4"/>
    <w:rsid w:val="0036742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D1B3A"/>
    <w:rsid w:val="003D3757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0F3C"/>
    <w:rsid w:val="00454945"/>
    <w:rsid w:val="004665D8"/>
    <w:rsid w:val="00476D21"/>
    <w:rsid w:val="00483A9E"/>
    <w:rsid w:val="0048449D"/>
    <w:rsid w:val="004930CA"/>
    <w:rsid w:val="004A0233"/>
    <w:rsid w:val="004A719F"/>
    <w:rsid w:val="004B0D18"/>
    <w:rsid w:val="004B62FF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508B8"/>
    <w:rsid w:val="0056123A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C6178"/>
    <w:rsid w:val="005D134A"/>
    <w:rsid w:val="005D17BA"/>
    <w:rsid w:val="005D4BF9"/>
    <w:rsid w:val="005E59A8"/>
    <w:rsid w:val="005E6276"/>
    <w:rsid w:val="005F1886"/>
    <w:rsid w:val="005F1CD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4DF0"/>
    <w:rsid w:val="006C6513"/>
    <w:rsid w:val="006D1C70"/>
    <w:rsid w:val="006D75E3"/>
    <w:rsid w:val="006E1E91"/>
    <w:rsid w:val="006E39AD"/>
    <w:rsid w:val="007005AB"/>
    <w:rsid w:val="00701493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17D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124F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07F9"/>
    <w:rsid w:val="00892411"/>
    <w:rsid w:val="008942E4"/>
    <w:rsid w:val="008A062B"/>
    <w:rsid w:val="008A3D27"/>
    <w:rsid w:val="008A6FFE"/>
    <w:rsid w:val="008A79BB"/>
    <w:rsid w:val="008B0434"/>
    <w:rsid w:val="008B0590"/>
    <w:rsid w:val="008C006E"/>
    <w:rsid w:val="008C231B"/>
    <w:rsid w:val="008D4D9A"/>
    <w:rsid w:val="008F3B22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03EB"/>
    <w:rsid w:val="009D1DCF"/>
    <w:rsid w:val="009D3BE5"/>
    <w:rsid w:val="009E3163"/>
    <w:rsid w:val="009E325F"/>
    <w:rsid w:val="009E3E78"/>
    <w:rsid w:val="009E437F"/>
    <w:rsid w:val="009F01AE"/>
    <w:rsid w:val="009F1D12"/>
    <w:rsid w:val="009F3005"/>
    <w:rsid w:val="00A0695B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66E1"/>
    <w:rsid w:val="00A57C27"/>
    <w:rsid w:val="00A61F60"/>
    <w:rsid w:val="00A63CB7"/>
    <w:rsid w:val="00A660B7"/>
    <w:rsid w:val="00A66BAC"/>
    <w:rsid w:val="00A73084"/>
    <w:rsid w:val="00A808AB"/>
    <w:rsid w:val="00A8327E"/>
    <w:rsid w:val="00A843F4"/>
    <w:rsid w:val="00A94A2B"/>
    <w:rsid w:val="00AA08D4"/>
    <w:rsid w:val="00AA1539"/>
    <w:rsid w:val="00AB7BF4"/>
    <w:rsid w:val="00AC6C9E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172CA"/>
    <w:rsid w:val="00B20143"/>
    <w:rsid w:val="00B20199"/>
    <w:rsid w:val="00B2183A"/>
    <w:rsid w:val="00B32D77"/>
    <w:rsid w:val="00B335EB"/>
    <w:rsid w:val="00B421E5"/>
    <w:rsid w:val="00B438ED"/>
    <w:rsid w:val="00B528E6"/>
    <w:rsid w:val="00B52BAC"/>
    <w:rsid w:val="00B54C91"/>
    <w:rsid w:val="00B55977"/>
    <w:rsid w:val="00B62488"/>
    <w:rsid w:val="00B73F3E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D59CB"/>
    <w:rsid w:val="00BE0651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220B"/>
    <w:rsid w:val="00C33BF6"/>
    <w:rsid w:val="00C354BE"/>
    <w:rsid w:val="00C35583"/>
    <w:rsid w:val="00C411EC"/>
    <w:rsid w:val="00C418FD"/>
    <w:rsid w:val="00C4300B"/>
    <w:rsid w:val="00C500E5"/>
    <w:rsid w:val="00C50B53"/>
    <w:rsid w:val="00C57440"/>
    <w:rsid w:val="00C76F0E"/>
    <w:rsid w:val="00C97A47"/>
    <w:rsid w:val="00CB12E9"/>
    <w:rsid w:val="00CB64AC"/>
    <w:rsid w:val="00CC2711"/>
    <w:rsid w:val="00CC45E5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0B5E"/>
    <w:rsid w:val="00D9374E"/>
    <w:rsid w:val="00D947B3"/>
    <w:rsid w:val="00DA11B8"/>
    <w:rsid w:val="00DB6DFF"/>
    <w:rsid w:val="00DC38EB"/>
    <w:rsid w:val="00DC67F7"/>
    <w:rsid w:val="00DC6F82"/>
    <w:rsid w:val="00DC72F3"/>
    <w:rsid w:val="00DD3903"/>
    <w:rsid w:val="00DD40CB"/>
    <w:rsid w:val="00DD48F8"/>
    <w:rsid w:val="00DD75DC"/>
    <w:rsid w:val="00DE233F"/>
    <w:rsid w:val="00DE2CBE"/>
    <w:rsid w:val="00DE42DC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4C6D"/>
    <w:rsid w:val="00EF62DC"/>
    <w:rsid w:val="00EF7EC5"/>
    <w:rsid w:val="00F02B0C"/>
    <w:rsid w:val="00F06898"/>
    <w:rsid w:val="00F101FF"/>
    <w:rsid w:val="00F1030B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3F1A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61EB"/>
    <w:rsid w:val="00FE2915"/>
    <w:rsid w:val="00FE50A6"/>
    <w:rsid w:val="1DA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E1A52"/>
  <w15:chartTrackingRefBased/>
  <w15:docId w15:val="{E3601C38-591C-4BD8-B1DA-DD7000C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DD4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ocationsteam@homes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F89C8-191B-43CE-9726-200FE326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26</cp:revision>
  <cp:lastPrinted>2025-05-27T02:13:00Z</cp:lastPrinted>
  <dcterms:created xsi:type="dcterms:W3CDTF">2025-05-27T06:54:00Z</dcterms:created>
  <dcterms:modified xsi:type="dcterms:W3CDTF">2025-05-28T06:06:00Z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