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A0AB" w14:textId="77777777" w:rsidR="00A566E1" w:rsidRPr="005F1CD6" w:rsidRDefault="00605347" w:rsidP="00A566E1">
      <w:pPr>
        <w:pStyle w:val="Letterbody"/>
      </w:pPr>
      <w:r w:rsidRPr="005F1CD6">
        <w:t>Oromo | Afaan Oromoo</w:t>
      </w:r>
    </w:p>
    <w:p w14:paraId="07AFA14F" w14:textId="77777777" w:rsidR="00A566E1" w:rsidRDefault="00A566E1" w:rsidP="00A566E1">
      <w:pPr>
        <w:pStyle w:val="Letterbody"/>
        <w:rPr>
          <w:b/>
          <w:bCs/>
        </w:rPr>
      </w:pPr>
    </w:p>
    <w:p w14:paraId="77CBF75D" w14:textId="77777777" w:rsidR="00F3166A" w:rsidRPr="00F3166A" w:rsidRDefault="00605347" w:rsidP="00C500E5">
      <w:pPr>
        <w:pStyle w:val="Letterbody"/>
      </w:pPr>
      <w:r w:rsidRPr="00F3166A">
        <w:t>Kabajamoo jiraataa,</w:t>
      </w:r>
    </w:p>
    <w:p w14:paraId="66DD964E" w14:textId="77777777" w:rsidR="00F3166A" w:rsidRPr="00F3166A" w:rsidRDefault="00605347" w:rsidP="00F3166A">
      <w:pPr>
        <w:pStyle w:val="Letterbody"/>
      </w:pPr>
      <w:r w:rsidRPr="00F3166A">
        <w:rPr>
          <w:rFonts w:ascii="Cambria" w:hAnsi="Cambria" w:cs="Cambria"/>
        </w:rPr>
        <w:t> </w:t>
      </w:r>
    </w:p>
    <w:p w14:paraId="5DDC2159" w14:textId="77777777" w:rsidR="00F3166A" w:rsidRDefault="00605347" w:rsidP="00F3166A">
      <w:pPr>
        <w:pStyle w:val="Letterbody"/>
        <w:rPr>
          <w:rFonts w:ascii="Cambria" w:hAnsi="Cambria" w:cs="Cambria"/>
        </w:rPr>
      </w:pPr>
      <w:r w:rsidRPr="00F3166A">
        <w:t>Waa’ee adeemsa Ijaarsa Mana Jireenyaa Guddaa Homes Victoria fi sagantaa irra deebiin misoomsuu sadarkaa olaanaa isin beeksisuuf kana isiniif barreessaa jirra. Marsaan itti aanutti jiraattota ammaa fi gara fuula duraa Flemington fi Kaaba Melbourne keessa jiraataniif mana baay’ee fi fooyya’aa ta’e dhiyeessuuf hojjetamaa jira. </w:t>
      </w:r>
    </w:p>
    <w:p w14:paraId="60F84C90" w14:textId="77777777" w:rsidR="00F3166A" w:rsidRPr="00F3166A" w:rsidRDefault="00F3166A" w:rsidP="00F3166A">
      <w:pPr>
        <w:pStyle w:val="Letterbody"/>
      </w:pPr>
    </w:p>
    <w:p w14:paraId="309E2C78" w14:textId="77777777" w:rsidR="00F3166A" w:rsidRDefault="00605347" w:rsidP="002C675D">
      <w:pPr>
        <w:pStyle w:val="Letterbody"/>
        <w:rPr>
          <w:rFonts w:ascii="Cambria" w:hAnsi="Cambria" w:cs="Cambria"/>
          <w:lang w:val="en-US"/>
        </w:rPr>
      </w:pPr>
      <w:r w:rsidRPr="002C675D">
        <w:t xml:space="preserve">Kun yaadachiisa hanga </w:t>
      </w:r>
      <w:r w:rsidRPr="002C675D">
        <w:rPr>
          <w:u w:val="single"/>
        </w:rPr>
        <w:t>Fulbaana 30 bara 2025, tti maatii hunda bakka</w:t>
      </w:r>
      <w:r w:rsidRPr="002C675D">
        <w:t xml:space="preserve"> biraatti jijjiiruuf eegnudha, kunis jiraattota deebi’uu barbaadaniif akkasumas jiraattota haaraadhaaf mana baay’ee fi fooyya’aa ta’e ijaaruudhaan, misoomni irra deebiidhaan akka eegalu taasisa. </w:t>
      </w:r>
    </w:p>
    <w:p w14:paraId="3F1CD09C" w14:textId="77777777" w:rsidR="00F3166A" w:rsidRPr="00F3166A" w:rsidRDefault="00F3166A" w:rsidP="00F3166A">
      <w:pPr>
        <w:pStyle w:val="Letterbody"/>
      </w:pPr>
    </w:p>
    <w:p w14:paraId="4F7BC26B" w14:textId="77777777" w:rsidR="00F3166A" w:rsidRPr="00F3166A" w:rsidRDefault="00605347" w:rsidP="00F3166A">
      <w:pPr>
        <w:pStyle w:val="Letterbody"/>
      </w:pPr>
      <w:r w:rsidRPr="00F3166A">
        <w:rPr>
          <w:b/>
          <w:bCs/>
        </w:rPr>
        <w:t>Tarkaanfiiwwan keessan itti aanan deeggaruu  </w:t>
      </w:r>
    </w:p>
    <w:p w14:paraId="59DE633A" w14:textId="77777777" w:rsidR="00F3166A" w:rsidRDefault="00605347" w:rsidP="00F3166A">
      <w:pPr>
        <w:pStyle w:val="Letterbody"/>
        <w:rPr>
          <w:rFonts w:ascii="Cambria" w:hAnsi="Cambria" w:cs="Cambria"/>
        </w:rPr>
      </w:pPr>
      <w:r w:rsidRPr="00F3166A">
        <w:t>Jijjiirraan bakkaa jiraattota 12 Holland Court fi 120 Racecourse Road, Flemington fi 33 Alfred Street, North Melbourne haala gaariin adeemaa jira. Namoonni gara 70% ta’an dursanii gara mana haaraatti kan ce’an yoo ta’u, naannoo 20% ta’an immoo adeemsa jijjiirraa irra jiru. </w:t>
      </w:r>
    </w:p>
    <w:p w14:paraId="4391988A" w14:textId="77777777" w:rsidR="00F3166A" w:rsidRPr="00F3166A" w:rsidRDefault="00F3166A" w:rsidP="00F3166A">
      <w:pPr>
        <w:pStyle w:val="Letterbody"/>
      </w:pPr>
    </w:p>
    <w:p w14:paraId="4395B243" w14:textId="77777777" w:rsidR="00F3166A" w:rsidRPr="00F3166A" w:rsidRDefault="00605347" w:rsidP="00F3166A">
      <w:pPr>
        <w:pStyle w:val="Letterbody"/>
        <w:spacing w:after="120"/>
        <w:rPr>
          <w:rFonts w:ascii="Cambria" w:hAnsi="Cambria" w:cs="Cambria"/>
        </w:rPr>
      </w:pPr>
      <w:r w:rsidRPr="00F3166A">
        <w:t>Yeroon itti adeemsa keessan tarkaanfachiiftan amma: </w:t>
      </w:r>
    </w:p>
    <w:p w14:paraId="60E47CCB" w14:textId="77777777" w:rsidR="00F3166A" w:rsidRPr="00F3166A" w:rsidRDefault="00605347" w:rsidP="00F3166A">
      <w:pPr>
        <w:pStyle w:val="Letterbody"/>
        <w:numPr>
          <w:ilvl w:val="0"/>
          <w:numId w:val="13"/>
        </w:numPr>
        <w:spacing w:after="120"/>
        <w:ind w:left="714" w:hanging="357"/>
      </w:pPr>
      <w:r w:rsidRPr="00F3166A">
        <w:rPr>
          <w:b/>
          <w:bCs/>
        </w:rPr>
        <w:t>Yoo Yeroo ammaa waa’ee manaa yaadaa jirtu ta’e,</w:t>
      </w:r>
      <w:r w:rsidRPr="00F3166A">
        <w:t xml:space="preserve"> waa’ee murtoo keessan xumuruu fi guyyaa beellama deemsa keessanii nutti himaa.  </w:t>
      </w:r>
    </w:p>
    <w:p w14:paraId="38946A63" w14:textId="77777777" w:rsidR="00F3166A" w:rsidRPr="00F3166A" w:rsidRDefault="00605347" w:rsidP="00F3166A">
      <w:pPr>
        <w:pStyle w:val="Letterbody"/>
        <w:numPr>
          <w:ilvl w:val="0"/>
          <w:numId w:val="14"/>
        </w:numPr>
        <w:spacing w:after="120"/>
        <w:ind w:left="714" w:hanging="357"/>
      </w:pPr>
      <w:r w:rsidRPr="00F3166A">
        <w:rPr>
          <w:b/>
          <w:bCs/>
        </w:rPr>
        <w:t>Yoo hanga ammaatti iyyata mana jireenyaa keessan hin xumurre ta’e,</w:t>
      </w:r>
      <w:r w:rsidRPr="00F3166A">
        <w:t xml:space="preserve"> odeeffannoo kiraa keessan irratti hundaa’uun akkaataa iyyata mana jireenyaa itti dhiheessitan irratti mari’achuuf isin qunnamna. Odeeffannoo qabnu irratti hundaa'uun yeroo dhiyootti mana jireenyaa isiniif dhiyeessina, kanaaf jijjiirama barbaachisu kamiyyuu nutti himaa.  </w:t>
      </w:r>
    </w:p>
    <w:p w14:paraId="30C22E5C" w14:textId="77777777" w:rsidR="00F3166A" w:rsidRPr="00F3166A" w:rsidRDefault="00605347" w:rsidP="00F3166A">
      <w:pPr>
        <w:pStyle w:val="Letterbody"/>
        <w:numPr>
          <w:ilvl w:val="0"/>
          <w:numId w:val="15"/>
        </w:numPr>
        <w:spacing w:after="120"/>
        <w:ind w:left="714" w:hanging="357"/>
      </w:pPr>
      <w:r w:rsidRPr="00F3166A">
        <w:rPr>
          <w:b/>
          <w:bCs/>
        </w:rPr>
        <w:t xml:space="preserve">Yoo dhiyeessii mana jireenyaa madaalawaa ta’e argattan, garuu mana hin fudhanne ta’e, </w:t>
      </w:r>
      <w:r w:rsidRPr="00F3166A">
        <w:t>yeroo jijjiirraan ga’u mana akka qabaattan mirkaneessuu dabalatee isin waliin haasa’uu fi qunnamuu fi itti fufna.  </w:t>
      </w:r>
    </w:p>
    <w:p w14:paraId="24794375" w14:textId="77777777" w:rsidR="00F3166A" w:rsidRPr="00F3166A" w:rsidRDefault="00605347" w:rsidP="00F3166A">
      <w:pPr>
        <w:pStyle w:val="Letterbody"/>
        <w:numPr>
          <w:ilvl w:val="0"/>
          <w:numId w:val="16"/>
        </w:numPr>
        <w:spacing w:after="120"/>
        <w:ind w:left="714" w:hanging="357"/>
      </w:pPr>
      <w:r w:rsidRPr="00F3166A">
        <w:rPr>
          <w:b/>
          <w:bCs/>
        </w:rPr>
        <w:t>Yeroo ammaa mana ilaaltan hin qabdan yoo ta’e</w:t>
      </w:r>
      <w:r w:rsidRPr="00130B07">
        <w:rPr>
          <w:b/>
          <w:bCs/>
        </w:rPr>
        <w:t>maaloo</w:t>
      </w:r>
      <w:r w:rsidRPr="00F3166A">
        <w:t xml:space="preserve"> nu waliin haasa'uu itti fufaa, nuyi ammallee mana mijaawaa barbaadaa jirra. Dafnee mana isiniif arguuf waan nu gargaaruuf filannoo keessan babal’isuu irratti isin waliin ni haasofna.  </w:t>
      </w:r>
    </w:p>
    <w:p w14:paraId="5B1DB6A5" w14:textId="77777777" w:rsidR="00F3166A" w:rsidRPr="00F3166A" w:rsidRDefault="00605347" w:rsidP="00F3166A">
      <w:pPr>
        <w:pStyle w:val="Letterbody"/>
        <w:numPr>
          <w:ilvl w:val="0"/>
          <w:numId w:val="13"/>
        </w:numPr>
        <w:ind w:left="714" w:hanging="357"/>
        <w:rPr>
          <w:lang w:val="en-US"/>
        </w:rPr>
      </w:pPr>
      <w:r w:rsidRPr="00F3166A">
        <w:rPr>
          <w:b/>
          <w:bCs/>
        </w:rPr>
        <w:lastRenderedPageBreak/>
        <w:t>Mana abbaa qabeenyaa dhuunfaa irraa kireessine yoo isiniif dhiheessine,</w:t>
      </w:r>
      <w:r w:rsidRPr="00F3166A">
        <w:t xml:space="preserve"> akka mana jireenyaa uummataatti nuti to’achuun ni bulchina. Naannoo tokko tokkotti, kireessun akkaataa qabeenya fedhii keessanii wajjin walsimu itti argannu ta’u danda’a. Ammayyuu isin waajjira mana jireenyaa naannoo keessanii irraa deeggarsa walfakkaatu ni argattu, mirgaa fi itti gaafatamummaa amma qabdan ni qabaattu. Yoo kiraan abbaa qabeenyaa dhuunfaa waliin qabnu xumurame, mana mijaawaa kan biraa isiniif barbaanna.  </w:t>
      </w:r>
    </w:p>
    <w:p w14:paraId="1DF4BB4C" w14:textId="77777777" w:rsidR="00F3166A" w:rsidRPr="00F3166A" w:rsidRDefault="00605347" w:rsidP="00F3166A">
      <w:pPr>
        <w:pStyle w:val="Letterbody"/>
      </w:pPr>
      <w:r w:rsidRPr="00F3166A">
        <w:rPr>
          <w:rFonts w:ascii="Cambria" w:hAnsi="Cambria" w:cs="Cambria"/>
        </w:rPr>
        <w:t> </w:t>
      </w:r>
    </w:p>
    <w:p w14:paraId="50C226E7" w14:textId="77777777" w:rsidR="00F3166A" w:rsidRPr="00F3166A" w:rsidRDefault="00605347" w:rsidP="00F3166A">
      <w:pPr>
        <w:pStyle w:val="Letterbody"/>
        <w:spacing w:after="120"/>
        <w:rPr>
          <w:rFonts w:ascii="Cambria" w:hAnsi="Cambria" w:cs="Cambria"/>
        </w:rPr>
      </w:pPr>
      <w:r w:rsidRPr="00F3166A">
        <w:t>Gareen jijjiirraa bakkaa keenya kan kaka’uumsa guddaa qabu sadarkaa hundatti isin gargaaruuf as jiraachuu isaa yaadadhaa.  </w:t>
      </w:r>
    </w:p>
    <w:p w14:paraId="435B5305" w14:textId="77777777" w:rsidR="00F3166A" w:rsidRPr="00F3166A" w:rsidRDefault="00605347" w:rsidP="00F3166A">
      <w:pPr>
        <w:pStyle w:val="Letterbody"/>
        <w:numPr>
          <w:ilvl w:val="0"/>
          <w:numId w:val="16"/>
        </w:numPr>
        <w:spacing w:after="120"/>
        <w:ind w:left="714" w:hanging="357"/>
      </w:pPr>
      <w:r w:rsidRPr="002C675D">
        <w:rPr>
          <w:b/>
          <w:bCs/>
        </w:rPr>
        <w:t>Isin waliin wal argina:</w:t>
      </w:r>
      <w:r w:rsidRPr="002C675D">
        <w:t xml:space="preserve"> Walgahii nu waliin qabdan kamiyyuu irratti miseensa maatii, hiriyyaa, ykn nama deeggarsa seeraa kennu fiduu dandeessu. Akkasumas nama afaan hiiku qopheessuu dandeenya.  </w:t>
      </w:r>
    </w:p>
    <w:p w14:paraId="218CBE43" w14:textId="77777777" w:rsidR="00F3166A" w:rsidRPr="00F3166A" w:rsidRDefault="00605347" w:rsidP="00F3166A">
      <w:pPr>
        <w:pStyle w:val="Letterbody"/>
        <w:numPr>
          <w:ilvl w:val="0"/>
          <w:numId w:val="16"/>
        </w:numPr>
        <w:spacing w:after="120"/>
        <w:ind w:left="714" w:hanging="357"/>
      </w:pPr>
      <w:r w:rsidRPr="002C675D">
        <w:rPr>
          <w:b/>
          <w:bCs/>
        </w:rPr>
        <w:t xml:space="preserve">Akka </w:t>
      </w:r>
      <w:r w:rsidRPr="00130B07">
        <w:rPr>
          <w:b/>
          <w:bCs/>
        </w:rPr>
        <w:t>sochootaniif isin gargaarra:</w:t>
      </w:r>
      <w:r w:rsidRPr="002C675D">
        <w:t xml:space="preserve"> Namoota jijjirraa raawwatan ni qindeessina, meeshaalee kuusaa ni kennina, waa’ee qunnamtii akka bilbila, interneetii fi poostaa kallattii biraatti jijjiiruu isin waliin haasofna akkasumas baasii sochii madaalawaa hunda ni uwwifna. </w:t>
      </w:r>
    </w:p>
    <w:p w14:paraId="2F6BC2D8" w14:textId="77777777" w:rsidR="00F3166A" w:rsidRPr="00F3166A" w:rsidRDefault="00605347" w:rsidP="00F3166A">
      <w:pPr>
        <w:pStyle w:val="Letterbody"/>
        <w:numPr>
          <w:ilvl w:val="0"/>
          <w:numId w:val="16"/>
        </w:numPr>
        <w:ind w:left="714" w:hanging="357"/>
      </w:pPr>
      <w:r w:rsidRPr="002C675D">
        <w:rPr>
          <w:b/>
          <w:bCs/>
        </w:rPr>
        <w:t>Akka sochootaniif isin gargaarra:</w:t>
      </w:r>
      <w:r w:rsidRPr="002C675D">
        <w:t xml:space="preserve"> Namoota meeshaa baasan ni qopheessina, meeshaalee kuusaa ni kennina, waa’ee qunnamtii akka bilbila, interneetii fi poostaa kallattii biraatti jijjiiruu isin waliin haasofna akkasumas baasii sochii madaalawaa hunda ni uwwifna.</w:t>
      </w:r>
    </w:p>
    <w:p w14:paraId="541E9C47" w14:textId="77777777" w:rsidR="00F3166A" w:rsidRDefault="00F3166A" w:rsidP="00F3166A">
      <w:pPr>
        <w:pStyle w:val="Letterbody"/>
        <w:rPr>
          <w:b/>
          <w:bCs/>
        </w:rPr>
      </w:pPr>
    </w:p>
    <w:p w14:paraId="355E3865" w14:textId="77777777" w:rsidR="00F3166A" w:rsidRPr="00F3166A" w:rsidRDefault="00605347" w:rsidP="00F3166A">
      <w:pPr>
        <w:pStyle w:val="Letterbody"/>
        <w:spacing w:after="120"/>
      </w:pPr>
      <w:r w:rsidRPr="00F3166A">
        <w:t>Waa’ee fedhii mana jireenyaa keessanii fi bakkeewwan mana keessaniif mijachuu danda’an hunda irratti qondaala jijjiirraa keessan waliin akka haasoftan isin jajjabeessina. </w:t>
      </w:r>
    </w:p>
    <w:p w14:paraId="7AA6440B" w14:textId="77777777" w:rsidR="00F3166A" w:rsidRPr="00F3166A" w:rsidRDefault="00605347" w:rsidP="00F3166A">
      <w:pPr>
        <w:pStyle w:val="Letterbody"/>
      </w:pPr>
      <w:r w:rsidRPr="00F3166A">
        <w:rPr>
          <w:rFonts w:ascii="Cambria" w:hAnsi="Cambria" w:cs="Cambria"/>
        </w:rPr>
        <w:t> </w:t>
      </w:r>
    </w:p>
    <w:p w14:paraId="6D75C854" w14:textId="77325DE8" w:rsidR="00EF4C6D" w:rsidRDefault="00605347" w:rsidP="00F3166A">
      <w:pPr>
        <w:pStyle w:val="Letterbody"/>
      </w:pPr>
      <w:r w:rsidRPr="00F3166A">
        <w:rPr>
          <w:b/>
          <w:bCs/>
        </w:rPr>
        <w:t>Garee jijjiirraa Homes Victoria </w:t>
      </w:r>
    </w:p>
    <w:p w14:paraId="5A9337E6" w14:textId="7F2F160D" w:rsidR="00F3166A" w:rsidRPr="00F3166A" w:rsidRDefault="00130B07" w:rsidP="00F3166A">
      <w:pPr>
        <w:pStyle w:val="Letterbody"/>
      </w:pPr>
      <w:hyperlink r:id="rId11" w:history="1">
        <w:r w:rsidRPr="00130B07">
          <w:rPr>
            <w:rStyle w:val="Hyperlink"/>
          </w:rPr>
          <w:t>relocationsteam@homes.vic.gov.au</w:t>
        </w:r>
      </w:hyperlink>
    </w:p>
    <w:p w14:paraId="5CD45648" w14:textId="77777777" w:rsidR="00F3166A" w:rsidRDefault="00F3166A" w:rsidP="00F3166A">
      <w:pPr>
        <w:pStyle w:val="Letterbody"/>
        <w:rPr>
          <w:rFonts w:ascii="Cambria" w:hAnsi="Cambria" w:cs="Cambria"/>
        </w:rPr>
      </w:pPr>
    </w:p>
    <w:p w14:paraId="58FEFF4B" w14:textId="77777777" w:rsidR="00F3166A" w:rsidRPr="00F3166A" w:rsidRDefault="00605347" w:rsidP="00F3166A">
      <w:pPr>
        <w:pStyle w:val="Letterbody"/>
      </w:pPr>
      <w:r w:rsidRPr="00F3166A">
        <w:rPr>
          <w:rFonts w:ascii="Cambria" w:hAnsi="Cambria" w:cs="Cambria"/>
        </w:rPr>
        <w:t> </w:t>
      </w:r>
    </w:p>
    <w:p w14:paraId="4994B2BE" w14:textId="77777777" w:rsidR="00F3166A" w:rsidRPr="00F3166A" w:rsidRDefault="00605347" w:rsidP="00F3166A">
      <w:pPr>
        <w:pStyle w:val="Letterbody"/>
      </w:pPr>
      <w:r w:rsidRPr="00F3166A">
        <w:t>Kabajaa Wajjin, </w:t>
      </w:r>
    </w:p>
    <w:p w14:paraId="6899FC56" w14:textId="77777777" w:rsidR="00F3166A" w:rsidRPr="00F3166A" w:rsidRDefault="00605347" w:rsidP="00F3166A">
      <w:pPr>
        <w:pStyle w:val="Letterbody"/>
      </w:pPr>
      <w:r w:rsidRPr="00F3166A">
        <w:t>Garee jijjiirraa Homes Victoria </w:t>
      </w:r>
    </w:p>
    <w:p w14:paraId="76725CDC" w14:textId="77777777" w:rsidR="006957EA" w:rsidRPr="00F32C9B" w:rsidRDefault="006957EA" w:rsidP="00E34472">
      <w:pPr>
        <w:pStyle w:val="Letterbody"/>
      </w:pPr>
    </w:p>
    <w:p w14:paraId="1C615A29" w14:textId="77777777" w:rsidR="006957EA" w:rsidRPr="007E09B2" w:rsidRDefault="006957EA" w:rsidP="00E34472">
      <w:pPr>
        <w:pStyle w:val="Letterbody"/>
      </w:pPr>
    </w:p>
    <w:p w14:paraId="5DCCA2A5" w14:textId="45A987E4" w:rsidR="006957EA" w:rsidRPr="00BD7362" w:rsidRDefault="00B85DFD" w:rsidP="002C675D">
      <w:pPr>
        <w:pStyle w:val="Letterbody"/>
        <w:rPr>
          <w:highlight w:val="yellow"/>
        </w:rPr>
      </w:pPr>
      <w:r>
        <w:t>29/05/2025</w:t>
      </w:r>
    </w:p>
    <w:p w14:paraId="0E888649" w14:textId="77777777" w:rsidR="006957EA" w:rsidRPr="00F6048B" w:rsidRDefault="006957EA" w:rsidP="00E34472">
      <w:pPr>
        <w:pStyle w:val="Letterbody"/>
      </w:pPr>
    </w:p>
    <w:p w14:paraId="2694590A" w14:textId="77777777" w:rsidR="00AB7BF4" w:rsidRDefault="00AB7BF4" w:rsidP="00E34472">
      <w:pPr>
        <w:pStyle w:val="Letterbody"/>
        <w:rPr>
          <w:sz w:val="21"/>
          <w:szCs w:val="21"/>
        </w:rPr>
      </w:pPr>
    </w:p>
    <w:sectPr w:rsidR="00AB7BF4" w:rsidSect="00FC507A">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2AEF" w14:textId="77777777" w:rsidR="00605347" w:rsidRDefault="00605347">
      <w:r>
        <w:separator/>
      </w:r>
    </w:p>
    <w:p w14:paraId="6BE5EB16" w14:textId="77777777" w:rsidR="00605347" w:rsidRDefault="00605347"/>
  </w:endnote>
  <w:endnote w:type="continuationSeparator" w:id="0">
    <w:p w14:paraId="262430B9" w14:textId="77777777" w:rsidR="00605347" w:rsidRDefault="00605347">
      <w:r>
        <w:continuationSeparator/>
      </w:r>
    </w:p>
    <w:p w14:paraId="556DF69B" w14:textId="77777777" w:rsidR="00605347" w:rsidRDefault="00605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00EA" w14:textId="77777777" w:rsidR="00B73F3E" w:rsidRDefault="00B73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DF0" w14:textId="77777777" w:rsidR="0022173D" w:rsidRPr="00217282" w:rsidRDefault="00605347" w:rsidP="00E34472">
    <w:pPr>
      <w:pStyle w:val="Pagefooter"/>
      <w:rPr>
        <w:rStyle w:val="PageNumber"/>
      </w:rPr>
    </w:pPr>
    <w:r>
      <w:rPr>
        <w:noProof/>
        <w:lang w:eastAsia="en-AU"/>
      </w:rPr>
      <w:drawing>
        <wp:anchor distT="0" distB="0" distL="114300" distR="114300" simplePos="0" relativeHeight="251659776" behindDoc="1" locked="0" layoutInCell="1" allowOverlap="1" wp14:anchorId="79C6DB63" wp14:editId="5CDB4CAA">
          <wp:simplePos x="0" y="0"/>
          <wp:positionH relativeFrom="column">
            <wp:posOffset>-902744</wp:posOffset>
          </wp:positionH>
          <wp:positionV relativeFrom="paragraph">
            <wp:posOffset>-78740</wp:posOffset>
          </wp:positionV>
          <wp:extent cx="7697063" cy="1113723"/>
          <wp:effectExtent l="0" t="0" r="0" b="4445"/>
          <wp:wrapNone/>
          <wp:docPr id="1233855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97063" cy="1113723"/>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6418FE95" wp14:editId="2DEB7864">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F9164" w14:textId="77777777" w:rsidR="00FA2750" w:rsidRPr="00FA2750" w:rsidRDefault="00605347"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6418FE95"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66DF9164" w14:textId="77777777" w:rsidR="00FA2750" w:rsidRPr="00FA2750" w:rsidRDefault="0000000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C1D4" w14:textId="77777777" w:rsidR="0022173D" w:rsidRDefault="00605347" w:rsidP="009F3005">
    <w:pPr>
      <w:pStyle w:val="Pagefooter"/>
      <w:tabs>
        <w:tab w:val="left" w:pos="567"/>
      </w:tabs>
    </w:pPr>
    <w:r>
      <w:rPr>
        <w:noProof/>
        <w:lang w:eastAsia="en-AU"/>
      </w:rPr>
      <w:drawing>
        <wp:anchor distT="0" distB="0" distL="114300" distR="114300" simplePos="0" relativeHeight="251658752" behindDoc="1" locked="0" layoutInCell="1" allowOverlap="1" wp14:anchorId="265EBB69" wp14:editId="1B4866F1">
          <wp:simplePos x="0" y="0"/>
          <wp:positionH relativeFrom="column">
            <wp:posOffset>-902744</wp:posOffset>
          </wp:positionH>
          <wp:positionV relativeFrom="paragraph">
            <wp:posOffset>-71120</wp:posOffset>
          </wp:positionV>
          <wp:extent cx="7697063" cy="1113723"/>
          <wp:effectExtent l="0" t="0" r="0" b="4445"/>
          <wp:wrapNone/>
          <wp:docPr id="1482683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97063" cy="1113723"/>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43A1E894" wp14:editId="356460BA">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4304" w14:textId="77777777" w:rsidR="00FA2750" w:rsidRPr="00FA2750" w:rsidRDefault="00605347"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3A1E894"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1A8F4304" w14:textId="77777777" w:rsidR="00FA2750" w:rsidRPr="00FA2750" w:rsidRDefault="0000000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9FE1" w14:textId="77777777" w:rsidR="00605347" w:rsidRDefault="00605347">
      <w:r>
        <w:separator/>
      </w:r>
    </w:p>
    <w:p w14:paraId="59D32632" w14:textId="77777777" w:rsidR="00605347" w:rsidRDefault="00605347"/>
  </w:footnote>
  <w:footnote w:type="continuationSeparator" w:id="0">
    <w:p w14:paraId="3C5D2EC2" w14:textId="77777777" w:rsidR="00605347" w:rsidRDefault="00605347">
      <w:r>
        <w:continuationSeparator/>
      </w:r>
    </w:p>
    <w:p w14:paraId="5DD794FA" w14:textId="77777777" w:rsidR="00605347" w:rsidRDefault="00605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6F0C" w14:textId="77777777" w:rsidR="00B73F3E" w:rsidRDefault="00B73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F475" w14:textId="77777777" w:rsidR="00B73F3E" w:rsidRDefault="00B73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3152" w14:textId="77777777" w:rsidR="0022173D" w:rsidRPr="00977DB7" w:rsidRDefault="00605347" w:rsidP="008942E4">
    <w:pPr>
      <w:pStyle w:val="Header"/>
      <w:spacing w:after="3200"/>
    </w:pPr>
    <w:r>
      <w:rPr>
        <w:noProof/>
      </w:rPr>
      <w:drawing>
        <wp:anchor distT="0" distB="0" distL="114300" distR="114300" simplePos="0" relativeHeight="251656704" behindDoc="1" locked="0" layoutInCell="1" allowOverlap="1" wp14:anchorId="3D765B23" wp14:editId="00931A25">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91542"/>
    <w:multiLevelType w:val="multilevel"/>
    <w:tmpl w:val="995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E4085"/>
    <w:multiLevelType w:val="multilevel"/>
    <w:tmpl w:val="F35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1067A9"/>
    <w:multiLevelType w:val="multilevel"/>
    <w:tmpl w:val="193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461E3"/>
    <w:multiLevelType w:val="multilevel"/>
    <w:tmpl w:val="332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2756C8"/>
    <w:multiLevelType w:val="multilevel"/>
    <w:tmpl w:val="DC2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D7619"/>
    <w:multiLevelType w:val="multilevel"/>
    <w:tmpl w:val="C4A2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D5062"/>
    <w:multiLevelType w:val="multilevel"/>
    <w:tmpl w:val="F30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ECF4201"/>
    <w:multiLevelType w:val="multilevel"/>
    <w:tmpl w:val="ABB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97569622">
    <w:abstractNumId w:val="17"/>
  </w:num>
  <w:num w:numId="2" w16cid:durableId="1102993118">
    <w:abstractNumId w:val="9"/>
  </w:num>
  <w:num w:numId="3" w16cid:durableId="1804080163">
    <w:abstractNumId w:val="7"/>
  </w:num>
  <w:num w:numId="4" w16cid:durableId="922447249">
    <w:abstractNumId w:val="6"/>
  </w:num>
  <w:num w:numId="5" w16cid:durableId="2082827599">
    <w:abstractNumId w:val="5"/>
  </w:num>
  <w:num w:numId="6" w16cid:durableId="1969042624">
    <w:abstractNumId w:val="4"/>
  </w:num>
  <w:num w:numId="7" w16cid:durableId="1089039024">
    <w:abstractNumId w:val="8"/>
  </w:num>
  <w:num w:numId="8" w16cid:durableId="332611748">
    <w:abstractNumId w:val="3"/>
  </w:num>
  <w:num w:numId="9" w16cid:durableId="595402778">
    <w:abstractNumId w:val="2"/>
  </w:num>
  <w:num w:numId="10" w16cid:durableId="595287502">
    <w:abstractNumId w:val="1"/>
  </w:num>
  <w:num w:numId="11" w16cid:durableId="325592299">
    <w:abstractNumId w:val="0"/>
  </w:num>
  <w:num w:numId="12" w16cid:durableId="2146585490">
    <w:abstractNumId w:val="19"/>
  </w:num>
  <w:num w:numId="13" w16cid:durableId="778524021">
    <w:abstractNumId w:val="11"/>
  </w:num>
  <w:num w:numId="14" w16cid:durableId="1501582709">
    <w:abstractNumId w:val="16"/>
  </w:num>
  <w:num w:numId="15" w16cid:durableId="615480769">
    <w:abstractNumId w:val="15"/>
  </w:num>
  <w:num w:numId="16" w16cid:durableId="1068990212">
    <w:abstractNumId w:val="18"/>
  </w:num>
  <w:num w:numId="17" w16cid:durableId="1490709104">
    <w:abstractNumId w:val="10"/>
  </w:num>
  <w:num w:numId="18" w16cid:durableId="1946379704">
    <w:abstractNumId w:val="14"/>
  </w:num>
  <w:num w:numId="19" w16cid:durableId="2136093562">
    <w:abstractNumId w:val="13"/>
  </w:num>
  <w:num w:numId="20" w16cid:durableId="702941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0E94"/>
    <w:rsid w:val="000216B5"/>
    <w:rsid w:val="0002439A"/>
    <w:rsid w:val="00037A11"/>
    <w:rsid w:val="00065896"/>
    <w:rsid w:val="00070AF1"/>
    <w:rsid w:val="000745FB"/>
    <w:rsid w:val="00075BAC"/>
    <w:rsid w:val="00084D10"/>
    <w:rsid w:val="00096F21"/>
    <w:rsid w:val="0009711A"/>
    <w:rsid w:val="000A61B9"/>
    <w:rsid w:val="000B23CD"/>
    <w:rsid w:val="000B2493"/>
    <w:rsid w:val="000B462E"/>
    <w:rsid w:val="000C0317"/>
    <w:rsid w:val="000C21AD"/>
    <w:rsid w:val="000C478F"/>
    <w:rsid w:val="000C6F79"/>
    <w:rsid w:val="000D3085"/>
    <w:rsid w:val="000D3B59"/>
    <w:rsid w:val="000E09C4"/>
    <w:rsid w:val="00111E9E"/>
    <w:rsid w:val="0011260E"/>
    <w:rsid w:val="0011468B"/>
    <w:rsid w:val="00115CAE"/>
    <w:rsid w:val="00127450"/>
    <w:rsid w:val="00130B07"/>
    <w:rsid w:val="00147999"/>
    <w:rsid w:val="00151570"/>
    <w:rsid w:val="001523D3"/>
    <w:rsid w:val="001548A9"/>
    <w:rsid w:val="001550E4"/>
    <w:rsid w:val="00160163"/>
    <w:rsid w:val="00161B20"/>
    <w:rsid w:val="0016294B"/>
    <w:rsid w:val="001638A5"/>
    <w:rsid w:val="001707F4"/>
    <w:rsid w:val="00191432"/>
    <w:rsid w:val="00192820"/>
    <w:rsid w:val="001973DA"/>
    <w:rsid w:val="001A467C"/>
    <w:rsid w:val="001B3DBF"/>
    <w:rsid w:val="001C1B37"/>
    <w:rsid w:val="001C666E"/>
    <w:rsid w:val="001D0BC9"/>
    <w:rsid w:val="001D1A8B"/>
    <w:rsid w:val="001D1E7B"/>
    <w:rsid w:val="001E2AE3"/>
    <w:rsid w:val="00206DAF"/>
    <w:rsid w:val="00207C32"/>
    <w:rsid w:val="00213550"/>
    <w:rsid w:val="00215BB5"/>
    <w:rsid w:val="00217282"/>
    <w:rsid w:val="0022173D"/>
    <w:rsid w:val="002218E4"/>
    <w:rsid w:val="00221A37"/>
    <w:rsid w:val="00221CF4"/>
    <w:rsid w:val="002275BB"/>
    <w:rsid w:val="00231B61"/>
    <w:rsid w:val="00233E0F"/>
    <w:rsid w:val="00240D37"/>
    <w:rsid w:val="0024452E"/>
    <w:rsid w:val="002446FF"/>
    <w:rsid w:val="002456F9"/>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9616D"/>
    <w:rsid w:val="002A5A2F"/>
    <w:rsid w:val="002C2870"/>
    <w:rsid w:val="002C675D"/>
    <w:rsid w:val="00301A6E"/>
    <w:rsid w:val="003104F7"/>
    <w:rsid w:val="00312E77"/>
    <w:rsid w:val="003172B8"/>
    <w:rsid w:val="0032180F"/>
    <w:rsid w:val="003228F3"/>
    <w:rsid w:val="0032375C"/>
    <w:rsid w:val="00330BB5"/>
    <w:rsid w:val="003315F4"/>
    <w:rsid w:val="00336B2C"/>
    <w:rsid w:val="00341908"/>
    <w:rsid w:val="003662F5"/>
    <w:rsid w:val="003664E4"/>
    <w:rsid w:val="0036742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1504"/>
    <w:rsid w:val="00483A9E"/>
    <w:rsid w:val="0048449D"/>
    <w:rsid w:val="004930CA"/>
    <w:rsid w:val="004A0233"/>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123A"/>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1CD6"/>
    <w:rsid w:val="005F287C"/>
    <w:rsid w:val="005F6780"/>
    <w:rsid w:val="00605347"/>
    <w:rsid w:val="00607D6F"/>
    <w:rsid w:val="00611576"/>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1493"/>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C4F99"/>
    <w:rsid w:val="007D11FC"/>
    <w:rsid w:val="007D124F"/>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07F9"/>
    <w:rsid w:val="00892411"/>
    <w:rsid w:val="008942E4"/>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6A46"/>
    <w:rsid w:val="0093756F"/>
    <w:rsid w:val="00944ACA"/>
    <w:rsid w:val="009478BC"/>
    <w:rsid w:val="009507AC"/>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1DCF"/>
    <w:rsid w:val="009D3BE5"/>
    <w:rsid w:val="009E3163"/>
    <w:rsid w:val="009E325F"/>
    <w:rsid w:val="009E3E78"/>
    <w:rsid w:val="009E437F"/>
    <w:rsid w:val="009F01AE"/>
    <w:rsid w:val="009F1D12"/>
    <w:rsid w:val="009F3005"/>
    <w:rsid w:val="00A0695B"/>
    <w:rsid w:val="00A11A33"/>
    <w:rsid w:val="00A11E92"/>
    <w:rsid w:val="00A149D1"/>
    <w:rsid w:val="00A21924"/>
    <w:rsid w:val="00A25DE0"/>
    <w:rsid w:val="00A260F0"/>
    <w:rsid w:val="00A30D16"/>
    <w:rsid w:val="00A34E50"/>
    <w:rsid w:val="00A37483"/>
    <w:rsid w:val="00A42A52"/>
    <w:rsid w:val="00A42DFC"/>
    <w:rsid w:val="00A55DD3"/>
    <w:rsid w:val="00A566E1"/>
    <w:rsid w:val="00A57C27"/>
    <w:rsid w:val="00A61F60"/>
    <w:rsid w:val="00A63CB7"/>
    <w:rsid w:val="00A660B7"/>
    <w:rsid w:val="00A73084"/>
    <w:rsid w:val="00A808AB"/>
    <w:rsid w:val="00A8327E"/>
    <w:rsid w:val="00A843F4"/>
    <w:rsid w:val="00A94A2B"/>
    <w:rsid w:val="00AA08D4"/>
    <w:rsid w:val="00AA1539"/>
    <w:rsid w:val="00AB7BF4"/>
    <w:rsid w:val="00AC4EF9"/>
    <w:rsid w:val="00AC6C9E"/>
    <w:rsid w:val="00AD0C3C"/>
    <w:rsid w:val="00AF39AB"/>
    <w:rsid w:val="00AF4562"/>
    <w:rsid w:val="00B01810"/>
    <w:rsid w:val="00B03553"/>
    <w:rsid w:val="00B050DE"/>
    <w:rsid w:val="00B062A3"/>
    <w:rsid w:val="00B11523"/>
    <w:rsid w:val="00B12AF2"/>
    <w:rsid w:val="00B16DD1"/>
    <w:rsid w:val="00B172CA"/>
    <w:rsid w:val="00B20199"/>
    <w:rsid w:val="00B2183A"/>
    <w:rsid w:val="00B32D77"/>
    <w:rsid w:val="00B335EB"/>
    <w:rsid w:val="00B438ED"/>
    <w:rsid w:val="00B528E6"/>
    <w:rsid w:val="00B52BAC"/>
    <w:rsid w:val="00B54C91"/>
    <w:rsid w:val="00B55977"/>
    <w:rsid w:val="00B62488"/>
    <w:rsid w:val="00B73F3E"/>
    <w:rsid w:val="00B76195"/>
    <w:rsid w:val="00B76473"/>
    <w:rsid w:val="00B85DFD"/>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D7362"/>
    <w:rsid w:val="00BE0FBA"/>
    <w:rsid w:val="00BE1313"/>
    <w:rsid w:val="00BE49A2"/>
    <w:rsid w:val="00BF4B10"/>
    <w:rsid w:val="00BF510B"/>
    <w:rsid w:val="00BF7B02"/>
    <w:rsid w:val="00C04ADD"/>
    <w:rsid w:val="00C100E8"/>
    <w:rsid w:val="00C162BC"/>
    <w:rsid w:val="00C1656A"/>
    <w:rsid w:val="00C20738"/>
    <w:rsid w:val="00C26D28"/>
    <w:rsid w:val="00C316E0"/>
    <w:rsid w:val="00C3220B"/>
    <w:rsid w:val="00C33BF6"/>
    <w:rsid w:val="00C35583"/>
    <w:rsid w:val="00C411EC"/>
    <w:rsid w:val="00C418FD"/>
    <w:rsid w:val="00C500E5"/>
    <w:rsid w:val="00C50B53"/>
    <w:rsid w:val="00C57440"/>
    <w:rsid w:val="00C76F0E"/>
    <w:rsid w:val="00C97A47"/>
    <w:rsid w:val="00CB12E9"/>
    <w:rsid w:val="00CB64AC"/>
    <w:rsid w:val="00CC2711"/>
    <w:rsid w:val="00CC45E5"/>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C72F3"/>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F4084"/>
    <w:rsid w:val="00EF4C6D"/>
    <w:rsid w:val="00EF62DC"/>
    <w:rsid w:val="00EF7EC5"/>
    <w:rsid w:val="00F02B0C"/>
    <w:rsid w:val="00F06898"/>
    <w:rsid w:val="00F101FF"/>
    <w:rsid w:val="00F1030B"/>
    <w:rsid w:val="00F1733C"/>
    <w:rsid w:val="00F17E66"/>
    <w:rsid w:val="00F203C9"/>
    <w:rsid w:val="00F30140"/>
    <w:rsid w:val="00F3166A"/>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3F1A"/>
    <w:rsid w:val="00F9457A"/>
    <w:rsid w:val="00FA2750"/>
    <w:rsid w:val="00FB1447"/>
    <w:rsid w:val="00FB256E"/>
    <w:rsid w:val="00FB2680"/>
    <w:rsid w:val="00FB2A0D"/>
    <w:rsid w:val="00FB398E"/>
    <w:rsid w:val="00FB401B"/>
    <w:rsid w:val="00FC507A"/>
    <w:rsid w:val="00FD1FF2"/>
    <w:rsid w:val="00FD37D6"/>
    <w:rsid w:val="00FD48F8"/>
    <w:rsid w:val="00FD495B"/>
    <w:rsid w:val="00FD61EB"/>
    <w:rsid w:val="00FE2915"/>
    <w:rsid w:val="00FE50A6"/>
    <w:rsid w:val="1DA148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F02F9"/>
  <w15:chartTrackingRefBased/>
  <w15:docId w15:val="{E3601C38-591C-4BD8-B1DA-DD7000C5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13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ocationsteam@homes.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Props1.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2.xml><?xml version="1.0" encoding="utf-8"?>
<ds:datastoreItem xmlns:ds="http://schemas.openxmlformats.org/officeDocument/2006/customXml" ds:itemID="{047F89C8-191B-43CE-9726-200FE326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43EF9-5722-494B-888D-F02B51140B4D}">
  <ds:schemaRefs>
    <ds:schemaRef ds:uri="http://schemas.openxmlformats.org/officeDocument/2006/bibliography"/>
  </ds:schemaRefs>
</ds:datastoreItem>
</file>

<file path=customXml/itemProps4.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3</cp:revision>
  <cp:lastPrinted>2025-05-27T01:51:00Z</cp:lastPrinted>
  <dcterms:created xsi:type="dcterms:W3CDTF">2025-05-28T02:21:00Z</dcterms:created>
  <dcterms:modified xsi:type="dcterms:W3CDTF">2025-05-28T05:59:00Z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